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7ED" w:rsidRDefault="002C47ED" w:rsidP="007D1419">
      <w:pPr>
        <w:spacing w:line="240" w:lineRule="auto"/>
        <w:jc w:val="center"/>
        <w:rPr>
          <w:rFonts w:ascii="Times New Roman" w:hAnsi="Times New Roman"/>
          <w:b/>
          <w:sz w:val="32"/>
          <w:szCs w:val="32"/>
        </w:rPr>
      </w:pPr>
      <w:r>
        <w:rPr>
          <w:rFonts w:ascii="Times New Roman" w:hAnsi="Times New Roman"/>
          <w:b/>
          <w:sz w:val="32"/>
          <w:szCs w:val="32"/>
        </w:rPr>
        <w:t>Л.Н.Линник, М.Е.Синькевич, А.А.Собко</w:t>
      </w:r>
    </w:p>
    <w:p w:rsidR="00861FC7" w:rsidRPr="00414688" w:rsidRDefault="00861FC7" w:rsidP="007D1419">
      <w:pPr>
        <w:spacing w:line="240" w:lineRule="auto"/>
        <w:jc w:val="center"/>
        <w:rPr>
          <w:rFonts w:ascii="Times New Roman" w:hAnsi="Times New Roman"/>
          <w:b/>
          <w:sz w:val="32"/>
          <w:szCs w:val="32"/>
        </w:rPr>
      </w:pPr>
      <w:r w:rsidRPr="00414688">
        <w:rPr>
          <w:rFonts w:ascii="Times New Roman" w:hAnsi="Times New Roman"/>
          <w:b/>
          <w:sz w:val="32"/>
          <w:szCs w:val="32"/>
        </w:rPr>
        <w:t xml:space="preserve">О </w:t>
      </w:r>
      <w:r w:rsidR="003B5FA1">
        <w:rPr>
          <w:rFonts w:ascii="Times New Roman" w:hAnsi="Times New Roman"/>
          <w:b/>
          <w:sz w:val="32"/>
          <w:szCs w:val="32"/>
        </w:rPr>
        <w:t>явлении</w:t>
      </w:r>
      <w:r w:rsidRPr="00414688">
        <w:rPr>
          <w:rFonts w:ascii="Times New Roman" w:hAnsi="Times New Roman"/>
          <w:b/>
          <w:sz w:val="32"/>
          <w:szCs w:val="32"/>
        </w:rPr>
        <w:t xml:space="preserve"> </w:t>
      </w:r>
      <w:r w:rsidR="00C54AD3" w:rsidRPr="00C54AD3">
        <w:rPr>
          <w:rFonts w:ascii="Times New Roman" w:hAnsi="Times New Roman"/>
          <w:b/>
          <w:sz w:val="32"/>
          <w:szCs w:val="32"/>
        </w:rPr>
        <w:t>понижени</w:t>
      </w:r>
      <w:r w:rsidR="00C54AD3">
        <w:rPr>
          <w:rFonts w:ascii="Times New Roman" w:hAnsi="Times New Roman"/>
          <w:b/>
          <w:sz w:val="32"/>
          <w:szCs w:val="32"/>
        </w:rPr>
        <w:t>я</w:t>
      </w:r>
      <w:r w:rsidR="00C54AD3" w:rsidRPr="00C54AD3">
        <w:rPr>
          <w:rFonts w:ascii="Times New Roman" w:hAnsi="Times New Roman"/>
          <w:b/>
          <w:sz w:val="32"/>
          <w:szCs w:val="32"/>
        </w:rPr>
        <w:t xml:space="preserve"> температуры плавления </w:t>
      </w:r>
      <w:r w:rsidR="00C54AD3">
        <w:rPr>
          <w:rFonts w:ascii="Times New Roman" w:hAnsi="Times New Roman"/>
          <w:b/>
          <w:sz w:val="32"/>
          <w:szCs w:val="32"/>
        </w:rPr>
        <w:t xml:space="preserve">и </w:t>
      </w:r>
      <w:r w:rsidRPr="00414688">
        <w:rPr>
          <w:rFonts w:ascii="Times New Roman" w:hAnsi="Times New Roman"/>
          <w:b/>
          <w:sz w:val="32"/>
          <w:szCs w:val="32"/>
        </w:rPr>
        <w:t>распада металла в результате термоэлектронной эмиссии</w:t>
      </w:r>
    </w:p>
    <w:p w:rsidR="00861FC7" w:rsidRPr="00414688" w:rsidRDefault="00861FC7" w:rsidP="00066481">
      <w:pPr>
        <w:rPr>
          <w:rFonts w:ascii="Times New Roman" w:hAnsi="Times New Roman"/>
          <w:sz w:val="24"/>
          <w:szCs w:val="24"/>
        </w:rPr>
      </w:pPr>
      <w:r w:rsidRPr="00414688">
        <w:rPr>
          <w:rFonts w:ascii="Times New Roman" w:hAnsi="Times New Roman"/>
          <w:sz w:val="24"/>
          <w:szCs w:val="24"/>
        </w:rPr>
        <w:t xml:space="preserve">   </w:t>
      </w:r>
      <w:r w:rsidR="00407C00" w:rsidRPr="00414688">
        <w:rPr>
          <w:rFonts w:ascii="Times New Roman" w:hAnsi="Times New Roman"/>
          <w:sz w:val="24"/>
          <w:szCs w:val="24"/>
        </w:rPr>
        <w:t>Явление термоэлектронной эмиссии — это испускание электронов</w:t>
      </w:r>
      <w:r w:rsidRPr="00414688">
        <w:rPr>
          <w:rFonts w:ascii="Times New Roman" w:hAnsi="Times New Roman"/>
          <w:sz w:val="24"/>
          <w:szCs w:val="24"/>
        </w:rPr>
        <w:t xml:space="preserve"> нагретой поверхностью металла. Очень важно, что способ, каким нагрет металл, не существенен. </w:t>
      </w:r>
      <w:r w:rsidR="00407C00" w:rsidRPr="00414688">
        <w:rPr>
          <w:rFonts w:ascii="Times New Roman" w:hAnsi="Times New Roman"/>
          <w:sz w:val="24"/>
          <w:szCs w:val="24"/>
        </w:rPr>
        <w:t>Впервые явление</w:t>
      </w:r>
      <w:r w:rsidRPr="00414688">
        <w:rPr>
          <w:rFonts w:ascii="Times New Roman" w:hAnsi="Times New Roman"/>
          <w:sz w:val="24"/>
          <w:szCs w:val="24"/>
        </w:rPr>
        <w:t xml:space="preserve"> увеличени</w:t>
      </w:r>
      <w:r w:rsidR="00407C00">
        <w:rPr>
          <w:rFonts w:ascii="Times New Roman" w:hAnsi="Times New Roman"/>
          <w:sz w:val="24"/>
          <w:szCs w:val="24"/>
        </w:rPr>
        <w:t>я</w:t>
      </w:r>
      <w:r w:rsidRPr="00414688">
        <w:rPr>
          <w:rFonts w:ascii="Times New Roman" w:hAnsi="Times New Roman"/>
          <w:sz w:val="24"/>
          <w:szCs w:val="24"/>
        </w:rPr>
        <w:t xml:space="preserve"> проводимости воздуха в окрестностях нагретого металла наблюдалось ещё в середине XVIII. В дальнейшем исследования проводились в основном при нагревании металла проходящим по нему током. При этом концентрация электронов в металле не менялась, несмотря на эмиссию электронов из металла. Исследования термоэлектронной эмиссии при прохождении электрического тока через образец привели к созданию целой серии электровакуумных (диод, триод) и газонаполненных электронных приборов. Экспериментально была установлена </w:t>
      </w:r>
      <w:r w:rsidR="00865617" w:rsidRPr="00414688">
        <w:rPr>
          <w:rFonts w:ascii="Times New Roman" w:hAnsi="Times New Roman"/>
          <w:sz w:val="24"/>
          <w:szCs w:val="24"/>
        </w:rPr>
        <w:t>зависимость величины тока,</w:t>
      </w:r>
      <w:r w:rsidR="00407C00" w:rsidRPr="00414688">
        <w:rPr>
          <w:rFonts w:ascii="Times New Roman" w:hAnsi="Times New Roman"/>
          <w:sz w:val="24"/>
          <w:szCs w:val="24"/>
        </w:rPr>
        <w:t xml:space="preserve"> текущего</w:t>
      </w:r>
      <w:r w:rsidRPr="00414688">
        <w:rPr>
          <w:rFonts w:ascii="Times New Roman" w:hAnsi="Times New Roman"/>
          <w:sz w:val="24"/>
          <w:szCs w:val="24"/>
        </w:rPr>
        <w:t xml:space="preserve"> от эмитирующего образца к положительно заряженному аноду. Результаты измерений приведены на графике 1.</w:t>
      </w:r>
      <w:r>
        <w:rPr>
          <w:rFonts w:ascii="Times New Roman" w:hAnsi="Times New Roman"/>
          <w:sz w:val="24"/>
          <w:szCs w:val="24"/>
        </w:rPr>
        <w:t xml:space="preserve"> С ростом температуры эмиттера растет ток насыщения. </w:t>
      </w:r>
    </w:p>
    <w:p w:rsidR="00861FC7" w:rsidRDefault="003B51F3" w:rsidP="004B32FD">
      <w:pPr>
        <w:keepNext/>
        <w:jc w:val="center"/>
      </w:pPr>
      <w:r>
        <w:rPr>
          <w:noProof/>
        </w:rPr>
        <w:drawing>
          <wp:inline distT="0" distB="0" distL="0" distR="0">
            <wp:extent cx="3295650" cy="2924175"/>
            <wp:effectExtent l="0" t="0" r="0" b="0"/>
            <wp:docPr id="1" name="Рисунок 1" descr="http://ok-t.ru/studopedia/baza13/264448087049.files/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k-t.ru/studopedia/baza13/264448087049.files/image2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924175"/>
                    </a:xfrm>
                    <a:prstGeom prst="rect">
                      <a:avLst/>
                    </a:prstGeom>
                    <a:noFill/>
                    <a:ln>
                      <a:noFill/>
                    </a:ln>
                  </pic:spPr>
                </pic:pic>
              </a:graphicData>
            </a:graphic>
          </wp:inline>
        </w:drawing>
      </w:r>
    </w:p>
    <w:p w:rsidR="00861FC7" w:rsidRPr="00720032" w:rsidRDefault="00861FC7" w:rsidP="00DB6A70">
      <w:pPr>
        <w:pStyle w:val="a5"/>
        <w:rPr>
          <w:rFonts w:ascii="Times New Roman" w:hAnsi="Times New Roman"/>
          <w:b w:val="0"/>
          <w:color w:val="auto"/>
          <w:sz w:val="24"/>
          <w:szCs w:val="24"/>
        </w:rPr>
      </w:pPr>
      <w:r w:rsidRPr="00720032">
        <w:rPr>
          <w:rFonts w:ascii="Times New Roman" w:hAnsi="Times New Roman"/>
          <w:b w:val="0"/>
          <w:color w:val="auto"/>
          <w:sz w:val="24"/>
          <w:szCs w:val="24"/>
        </w:rPr>
        <w:t xml:space="preserve">        Рис.1. График зависимости тока от приложенного напряжения.</w:t>
      </w:r>
    </w:p>
    <w:p w:rsidR="00861FC7" w:rsidRPr="00720032" w:rsidRDefault="00C20DA5" w:rsidP="00066481">
      <w:pPr>
        <w:rPr>
          <w:rFonts w:ascii="Times New Roman" w:hAnsi="Times New Roman"/>
          <w:sz w:val="24"/>
          <w:szCs w:val="24"/>
        </w:rPr>
      </w:pPr>
      <w:bookmarkStart w:id="0" w:name="_Hlk523309613"/>
      <w:r>
        <w:rPr>
          <w:rFonts w:ascii="Times New Roman" w:hAnsi="Times New Roman"/>
          <w:sz w:val="24"/>
          <w:szCs w:val="24"/>
        </w:rPr>
        <w:t xml:space="preserve">    </w:t>
      </w:r>
      <w:r w:rsidR="00861FC7" w:rsidRPr="00720032">
        <w:rPr>
          <w:rFonts w:ascii="Times New Roman" w:hAnsi="Times New Roman"/>
          <w:sz w:val="24"/>
          <w:szCs w:val="24"/>
        </w:rPr>
        <w:t xml:space="preserve">Теоретические исследования процесса термоэлектронной эмиссии проведены в рамках классической модели в 1902 году </w:t>
      </w:r>
      <w:proofErr w:type="spellStart"/>
      <w:r w:rsidR="00861FC7" w:rsidRPr="00720032">
        <w:rPr>
          <w:rFonts w:ascii="Times New Roman" w:hAnsi="Times New Roman"/>
          <w:sz w:val="24"/>
          <w:szCs w:val="24"/>
        </w:rPr>
        <w:t>О.Ричардсоном</w:t>
      </w:r>
      <w:proofErr w:type="spellEnd"/>
      <w:r w:rsidR="00861FC7" w:rsidRPr="00720032">
        <w:rPr>
          <w:rFonts w:ascii="Times New Roman" w:hAnsi="Times New Roman"/>
          <w:sz w:val="24"/>
          <w:szCs w:val="24"/>
        </w:rPr>
        <w:t xml:space="preserve">. Он получил выражение для плотности тока     </w:t>
      </w:r>
    </w:p>
    <w:p w:rsidR="00861FC7" w:rsidRPr="00720032" w:rsidRDefault="00861FC7" w:rsidP="00425836">
      <w:pPr>
        <w:jc w:val="center"/>
        <w:rPr>
          <w:rFonts w:ascii="Times New Roman" w:hAnsi="Times New Roman"/>
          <w:sz w:val="24"/>
          <w:szCs w:val="24"/>
        </w:rPr>
      </w:pPr>
      <w:r w:rsidRPr="00720032">
        <w:rPr>
          <w:rFonts w:ascii="Times New Roman" w:hAnsi="Times New Roman"/>
          <w:position w:val="-6"/>
          <w:sz w:val="24"/>
          <w:szCs w:val="24"/>
        </w:rPr>
        <w:object w:dxaOrig="12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4pt" o:ole="">
            <v:imagedata r:id="rId8" o:title=""/>
          </v:shape>
          <o:OLEObject Type="Embed" ProgID="Equation.DSMT4" ShapeID="_x0000_i1025" DrawAspect="Content" ObjectID="_1602427113" r:id="rId9"/>
        </w:object>
      </w:r>
      <w:r w:rsidRPr="00720032">
        <w:rPr>
          <w:rFonts w:ascii="Times New Roman" w:hAnsi="Times New Roman"/>
          <w:sz w:val="24"/>
          <w:szCs w:val="24"/>
        </w:rPr>
        <w:t>,</w:t>
      </w:r>
    </w:p>
    <w:p w:rsidR="00861FC7" w:rsidRPr="00720032" w:rsidRDefault="00861FC7" w:rsidP="00261AEB">
      <w:pPr>
        <w:rPr>
          <w:rFonts w:ascii="Times New Roman" w:hAnsi="Times New Roman"/>
          <w:sz w:val="24"/>
          <w:szCs w:val="24"/>
        </w:rPr>
      </w:pPr>
      <w:r w:rsidRPr="00720032">
        <w:rPr>
          <w:rFonts w:ascii="Times New Roman" w:hAnsi="Times New Roman"/>
          <w:sz w:val="24"/>
          <w:szCs w:val="24"/>
        </w:rPr>
        <w:t xml:space="preserve">где  </w:t>
      </w:r>
      <w:r w:rsidRPr="00720032">
        <w:rPr>
          <w:rFonts w:ascii="Times New Roman" w:hAnsi="Times New Roman"/>
          <w:position w:val="-4"/>
          <w:sz w:val="24"/>
          <w:szCs w:val="24"/>
        </w:rPr>
        <w:object w:dxaOrig="240" w:dyaOrig="260">
          <v:shape id="_x0000_i1026" type="#_x0000_t75" style="width:12pt;height:13pt" o:ole="">
            <v:imagedata r:id="rId10" o:title=""/>
          </v:shape>
          <o:OLEObject Type="Embed" ProgID="Equation.DSMT4" ShapeID="_x0000_i1026" DrawAspect="Content" ObjectID="_1602427114" r:id="rId11"/>
        </w:object>
      </w:r>
      <w:r w:rsidRPr="00720032">
        <w:rPr>
          <w:rFonts w:ascii="Times New Roman" w:hAnsi="Times New Roman"/>
          <w:sz w:val="24"/>
          <w:szCs w:val="24"/>
        </w:rPr>
        <w:t xml:space="preserve">- постоянная, для различных металлов, </w:t>
      </w:r>
      <w:r w:rsidRPr="00720032">
        <w:rPr>
          <w:rFonts w:ascii="Times New Roman" w:hAnsi="Times New Roman"/>
          <w:position w:val="-4"/>
          <w:sz w:val="24"/>
          <w:szCs w:val="24"/>
        </w:rPr>
        <w:object w:dxaOrig="220" w:dyaOrig="260">
          <v:shape id="_x0000_i1027" type="#_x0000_t75" style="width:11pt;height:13pt" o:ole="">
            <v:imagedata r:id="rId12" o:title=""/>
          </v:shape>
          <o:OLEObject Type="Embed" ProgID="Equation.DSMT4" ShapeID="_x0000_i1027" DrawAspect="Content" ObjectID="_1602427115" r:id="rId13"/>
        </w:object>
      </w:r>
      <w:r w:rsidRPr="00720032">
        <w:rPr>
          <w:rFonts w:ascii="Times New Roman" w:hAnsi="Times New Roman"/>
          <w:position w:val="-4"/>
          <w:sz w:val="24"/>
          <w:szCs w:val="24"/>
        </w:rPr>
        <w:object w:dxaOrig="260" w:dyaOrig="260">
          <v:shape id="_x0000_i1028" type="#_x0000_t75" style="width:13pt;height:13pt" o:ole="">
            <v:imagedata r:id="rId14" o:title=""/>
          </v:shape>
          <o:OLEObject Type="Embed" ProgID="Equation.DSMT4" ShapeID="_x0000_i1028" DrawAspect="Content" ObjectID="_1602427116" r:id="rId15"/>
        </w:object>
      </w:r>
      <w:r w:rsidRPr="00720032">
        <w:rPr>
          <w:rFonts w:ascii="Times New Roman" w:hAnsi="Times New Roman"/>
          <w:sz w:val="24"/>
          <w:szCs w:val="24"/>
        </w:rPr>
        <w:t xml:space="preserve">- температура, </w:t>
      </w:r>
      <w:r w:rsidRPr="00720032">
        <w:rPr>
          <w:rFonts w:ascii="Times New Roman" w:hAnsi="Times New Roman"/>
          <w:position w:val="-6"/>
          <w:sz w:val="24"/>
          <w:szCs w:val="24"/>
        </w:rPr>
        <w:object w:dxaOrig="279" w:dyaOrig="279">
          <v:shape id="_x0000_i1029" type="#_x0000_t75" style="width:14pt;height:14pt" o:ole="">
            <v:imagedata r:id="rId16" o:title=""/>
          </v:shape>
          <o:OLEObject Type="Embed" ProgID="Equation.DSMT4" ShapeID="_x0000_i1029" DrawAspect="Content" ObjectID="_1602427117" r:id="rId17"/>
        </w:object>
      </w:r>
      <w:r w:rsidRPr="00720032">
        <w:rPr>
          <w:rFonts w:ascii="Times New Roman" w:hAnsi="Times New Roman"/>
          <w:sz w:val="24"/>
          <w:szCs w:val="24"/>
        </w:rPr>
        <w:t xml:space="preserve">- работа выхода. В 1927 году С. </w:t>
      </w:r>
      <w:proofErr w:type="spellStart"/>
      <w:r w:rsidRPr="00720032">
        <w:rPr>
          <w:rFonts w:ascii="Times New Roman" w:hAnsi="Times New Roman"/>
          <w:sz w:val="24"/>
          <w:szCs w:val="24"/>
        </w:rPr>
        <w:t>Дешман</w:t>
      </w:r>
      <w:proofErr w:type="spellEnd"/>
      <w:r w:rsidRPr="00720032">
        <w:rPr>
          <w:rFonts w:ascii="Times New Roman" w:hAnsi="Times New Roman"/>
          <w:sz w:val="24"/>
          <w:szCs w:val="24"/>
        </w:rPr>
        <w:t xml:space="preserve"> в квантовой модели получил формулу </w:t>
      </w:r>
      <w:r w:rsidR="00407C00" w:rsidRPr="00720032">
        <w:rPr>
          <w:rFonts w:ascii="Times New Roman" w:hAnsi="Times New Roman"/>
          <w:sz w:val="24"/>
          <w:szCs w:val="24"/>
        </w:rPr>
        <w:t>Ричардсона</w:t>
      </w:r>
      <w:r w:rsidRPr="00720032">
        <w:rPr>
          <w:rFonts w:ascii="Times New Roman" w:hAnsi="Times New Roman"/>
          <w:sz w:val="24"/>
          <w:szCs w:val="24"/>
        </w:rPr>
        <w:t xml:space="preserve"> и при некоторых предположения вычислил постоянную </w:t>
      </w:r>
    </w:p>
    <w:p w:rsidR="00861FC7" w:rsidRDefault="00861FC7" w:rsidP="0039234C">
      <w:pPr>
        <w:jc w:val="center"/>
        <w:rPr>
          <w:sz w:val="24"/>
          <w:szCs w:val="24"/>
        </w:rPr>
      </w:pPr>
      <w:r w:rsidRPr="0039234C">
        <w:rPr>
          <w:position w:val="-36"/>
          <w:sz w:val="24"/>
          <w:szCs w:val="24"/>
          <w:lang w:val="en-US"/>
        </w:rPr>
        <w:object w:dxaOrig="3019" w:dyaOrig="780">
          <v:shape id="_x0000_i1030" type="#_x0000_t75" style="width:143pt;height:39pt" o:ole="">
            <v:imagedata r:id="rId18" o:title=""/>
          </v:shape>
          <o:OLEObject Type="Embed" ProgID="Equation.DSMT4" ShapeID="_x0000_i1030" DrawAspect="Content" ObjectID="_1602427118" r:id="rId19"/>
        </w:object>
      </w:r>
      <w:r>
        <w:rPr>
          <w:sz w:val="24"/>
          <w:szCs w:val="24"/>
        </w:rPr>
        <w:t>.</w:t>
      </w:r>
    </w:p>
    <w:p w:rsidR="00861FC7" w:rsidRPr="00C20DA5" w:rsidRDefault="00A534EC" w:rsidP="0039234C">
      <w:pPr>
        <w:rPr>
          <w:rFonts w:ascii="Times New Roman" w:hAnsi="Times New Roman"/>
          <w:sz w:val="24"/>
          <w:szCs w:val="24"/>
        </w:rPr>
      </w:pPr>
      <w:r>
        <w:rPr>
          <w:rFonts w:ascii="Times New Roman" w:hAnsi="Times New Roman"/>
          <w:sz w:val="24"/>
          <w:szCs w:val="24"/>
        </w:rPr>
        <w:lastRenderedPageBreak/>
        <w:t xml:space="preserve">    </w:t>
      </w:r>
      <w:r w:rsidR="00861FC7" w:rsidRPr="00C20DA5">
        <w:rPr>
          <w:rFonts w:ascii="Times New Roman" w:hAnsi="Times New Roman"/>
          <w:sz w:val="24"/>
          <w:szCs w:val="24"/>
        </w:rPr>
        <w:t xml:space="preserve">Как отмечалось выше, реальное значение постоянной </w:t>
      </w:r>
      <w:r w:rsidR="00861FC7" w:rsidRPr="00C20DA5">
        <w:rPr>
          <w:rFonts w:ascii="Times New Roman" w:hAnsi="Times New Roman"/>
          <w:position w:val="-4"/>
          <w:sz w:val="24"/>
          <w:szCs w:val="24"/>
        </w:rPr>
        <w:object w:dxaOrig="240" w:dyaOrig="260">
          <v:shape id="_x0000_i1031" type="#_x0000_t75" style="width:12pt;height:13pt" o:ole="">
            <v:imagedata r:id="rId20" o:title=""/>
          </v:shape>
          <o:OLEObject Type="Embed" ProgID="Equation.DSMT4" ShapeID="_x0000_i1031" DrawAspect="Content" ObjectID="_1602427119" r:id="rId21"/>
        </w:object>
      </w:r>
      <w:r w:rsidR="00861FC7" w:rsidRPr="00C20DA5">
        <w:rPr>
          <w:rFonts w:ascii="Times New Roman" w:hAnsi="Times New Roman"/>
          <w:position w:val="-4"/>
          <w:sz w:val="24"/>
          <w:szCs w:val="24"/>
        </w:rPr>
        <w:t>,</w:t>
      </w:r>
      <w:r w:rsidR="00861FC7" w:rsidRPr="00C20DA5">
        <w:rPr>
          <w:rFonts w:ascii="Times New Roman" w:hAnsi="Times New Roman"/>
          <w:sz w:val="24"/>
          <w:szCs w:val="24"/>
        </w:rPr>
        <w:t xml:space="preserve"> отличается от приведенного значения </w:t>
      </w:r>
      <w:r w:rsidR="00407C00" w:rsidRPr="00C20DA5">
        <w:rPr>
          <w:rFonts w:ascii="Times New Roman" w:hAnsi="Times New Roman"/>
          <w:sz w:val="24"/>
          <w:szCs w:val="24"/>
        </w:rPr>
        <w:t>и различно</w:t>
      </w:r>
      <w:r w:rsidR="00861FC7" w:rsidRPr="00C20DA5">
        <w:rPr>
          <w:rFonts w:ascii="Times New Roman" w:hAnsi="Times New Roman"/>
          <w:sz w:val="24"/>
          <w:szCs w:val="24"/>
        </w:rPr>
        <w:t xml:space="preserve"> для различных металлов. Значения </w:t>
      </w:r>
      <w:r w:rsidR="00861FC7" w:rsidRPr="00C20DA5">
        <w:rPr>
          <w:rFonts w:ascii="Times New Roman" w:hAnsi="Times New Roman"/>
          <w:position w:val="-4"/>
          <w:sz w:val="24"/>
          <w:szCs w:val="24"/>
        </w:rPr>
        <w:object w:dxaOrig="240" w:dyaOrig="260">
          <v:shape id="_x0000_i1032" type="#_x0000_t75" style="width:12pt;height:13pt" o:ole="">
            <v:imagedata r:id="rId20" o:title=""/>
          </v:shape>
          <o:OLEObject Type="Embed" ProgID="Equation.DSMT4" ShapeID="_x0000_i1032" DrawAspect="Content" ObjectID="_1602427120" r:id="rId22"/>
        </w:object>
      </w:r>
      <w:r w:rsidR="00861FC7" w:rsidRPr="00C20DA5">
        <w:rPr>
          <w:rFonts w:ascii="Times New Roman" w:hAnsi="Times New Roman"/>
          <w:sz w:val="24"/>
          <w:szCs w:val="24"/>
        </w:rPr>
        <w:t xml:space="preserve"> для различных металлов приведены в таблице I.</w:t>
      </w:r>
    </w:p>
    <w:bookmarkEnd w:id="0"/>
    <w:p w:rsidR="00861FC7" w:rsidRPr="00C20DA5" w:rsidRDefault="00861FC7" w:rsidP="00D30943">
      <w:pPr>
        <w:rPr>
          <w:rFonts w:ascii="Times New Roman" w:hAnsi="Times New Roman"/>
          <w:sz w:val="24"/>
          <w:szCs w:val="24"/>
        </w:rPr>
      </w:pPr>
      <w:r w:rsidRPr="00C20DA5">
        <w:rPr>
          <w:rFonts w:ascii="Times New Roman" w:hAnsi="Times New Roman"/>
          <w:sz w:val="24"/>
          <w:szCs w:val="24"/>
        </w:rPr>
        <w:t xml:space="preserve">                   Таблица </w:t>
      </w:r>
      <w:r w:rsidRPr="00C20DA5">
        <w:rPr>
          <w:rFonts w:ascii="Times New Roman" w:hAnsi="Times New Roman"/>
          <w:sz w:val="24"/>
          <w:szCs w:val="24"/>
          <w:lang w:val="en-US"/>
        </w:rPr>
        <w:t>I</w:t>
      </w:r>
      <w:r w:rsidRPr="00C20DA5">
        <w:rPr>
          <w:rFonts w:ascii="Times New Roman" w:hAnsi="Times New Roman"/>
          <w:sz w:val="24"/>
          <w:szCs w:val="24"/>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994"/>
        <w:gridCol w:w="1557"/>
        <w:gridCol w:w="1701"/>
      </w:tblGrid>
      <w:tr w:rsidR="00861FC7" w:rsidRPr="00A17A84" w:rsidTr="00A17A84">
        <w:tc>
          <w:tcPr>
            <w:tcW w:w="994" w:type="dxa"/>
          </w:tcPr>
          <w:p w:rsidR="00861FC7" w:rsidRPr="00A17A84" w:rsidRDefault="00861FC7" w:rsidP="00A17A84">
            <w:pPr>
              <w:spacing w:after="0" w:line="240" w:lineRule="auto"/>
              <w:jc w:val="center"/>
              <w:rPr>
                <w:sz w:val="24"/>
                <w:szCs w:val="24"/>
              </w:rPr>
            </w:pPr>
            <w:r w:rsidRPr="00A17A84">
              <w:rPr>
                <w:sz w:val="24"/>
                <w:szCs w:val="24"/>
              </w:rPr>
              <w:t>Металл</w:t>
            </w:r>
          </w:p>
        </w:tc>
        <w:tc>
          <w:tcPr>
            <w:tcW w:w="1557" w:type="dxa"/>
          </w:tcPr>
          <w:p w:rsidR="00861FC7" w:rsidRPr="00A17A84" w:rsidRDefault="00861FC7" w:rsidP="00A17A84">
            <w:pPr>
              <w:spacing w:after="0" w:line="240" w:lineRule="auto"/>
              <w:jc w:val="center"/>
              <w:rPr>
                <w:sz w:val="24"/>
                <w:szCs w:val="24"/>
              </w:rPr>
            </w:pPr>
            <w:proofErr w:type="spellStart"/>
            <w:proofErr w:type="gramStart"/>
            <w:r w:rsidRPr="00A17A84">
              <w:rPr>
                <w:sz w:val="24"/>
                <w:szCs w:val="24"/>
              </w:rPr>
              <w:t>ϕ,В</w:t>
            </w:r>
            <w:proofErr w:type="spellEnd"/>
            <w:proofErr w:type="gramEnd"/>
          </w:p>
        </w:tc>
        <w:tc>
          <w:tcPr>
            <w:tcW w:w="1701" w:type="dxa"/>
          </w:tcPr>
          <w:p w:rsidR="00861FC7" w:rsidRPr="00A17A84" w:rsidRDefault="00861FC7" w:rsidP="00A17A84">
            <w:pPr>
              <w:spacing w:after="0" w:line="240" w:lineRule="auto"/>
              <w:jc w:val="center"/>
              <w:rPr>
                <w:sz w:val="24"/>
                <w:szCs w:val="24"/>
              </w:rPr>
            </w:pPr>
            <w:r w:rsidRPr="00A17A84">
              <w:rPr>
                <w:sz w:val="24"/>
                <w:szCs w:val="24"/>
                <w:lang w:val="en-US"/>
              </w:rPr>
              <w:t>A</w:t>
            </w:r>
            <w:r w:rsidRPr="00A17A84">
              <w:rPr>
                <w:sz w:val="24"/>
                <w:szCs w:val="24"/>
              </w:rPr>
              <w:t>, А</w:t>
            </w:r>
            <w:proofErr w:type="gramStart"/>
            <w:r w:rsidRPr="00A17A84">
              <w:rPr>
                <w:sz w:val="24"/>
                <w:szCs w:val="24"/>
              </w:rPr>
              <w:t>\(</w:t>
            </w:r>
            <w:proofErr w:type="gramEnd"/>
            <w:r w:rsidRPr="00A17A84">
              <w:rPr>
                <w:position w:val="-6"/>
                <w:sz w:val="24"/>
                <w:szCs w:val="24"/>
              </w:rPr>
              <w:object w:dxaOrig="740" w:dyaOrig="320">
                <v:shape id="_x0000_i1033" type="#_x0000_t75" style="width:37pt;height:16pt" o:ole="">
                  <v:imagedata r:id="rId23" o:title=""/>
                </v:shape>
                <o:OLEObject Type="Embed" ProgID="Equation.DSMT4" ShapeID="_x0000_i1033" DrawAspect="Content" ObjectID="_1602427121" r:id="rId24"/>
              </w:object>
            </w:r>
            <w:r w:rsidRPr="00A17A84">
              <w:rPr>
                <w:sz w:val="24"/>
                <w:szCs w:val="24"/>
              </w:rPr>
              <w:t>)</w:t>
            </w:r>
          </w:p>
        </w:tc>
      </w:tr>
      <w:tr w:rsidR="00861FC7" w:rsidRPr="00A17A84" w:rsidTr="00A17A84">
        <w:tc>
          <w:tcPr>
            <w:tcW w:w="994" w:type="dxa"/>
          </w:tcPr>
          <w:p w:rsidR="00861FC7" w:rsidRPr="00A17A84" w:rsidRDefault="00861FC7" w:rsidP="00A17A84">
            <w:pPr>
              <w:spacing w:after="0" w:line="240" w:lineRule="auto"/>
              <w:jc w:val="center"/>
              <w:rPr>
                <w:sz w:val="24"/>
                <w:szCs w:val="24"/>
              </w:rPr>
            </w:pPr>
            <w:proofErr w:type="spellStart"/>
            <w:r w:rsidRPr="00A17A84">
              <w:rPr>
                <w:rFonts w:ascii="Tahoma" w:hAnsi="Tahoma" w:cs="Tahoma"/>
                <w:color w:val="000000"/>
                <w:sz w:val="20"/>
              </w:rPr>
              <w:t>Cs</w:t>
            </w:r>
            <w:proofErr w:type="spellEnd"/>
            <w:r w:rsidRPr="00A17A84">
              <w:rPr>
                <w:rFonts w:ascii="Tahoma" w:hAnsi="Tahoma" w:cs="Tahoma"/>
                <w:color w:val="000000"/>
                <w:sz w:val="20"/>
              </w:rPr>
              <w:t> </w:t>
            </w:r>
            <w:r w:rsidRPr="00A17A84">
              <w:rPr>
                <w:rFonts w:ascii="Tahoma" w:hAnsi="Tahoma" w:cs="Tahoma"/>
                <w:color w:val="000000"/>
                <w:sz w:val="20"/>
                <w:szCs w:val="20"/>
              </w:rPr>
              <w:br/>
            </w:r>
            <w:r w:rsidRPr="00A17A84">
              <w:rPr>
                <w:rFonts w:ascii="Tahoma" w:hAnsi="Tahoma" w:cs="Tahoma"/>
                <w:color w:val="000000"/>
                <w:sz w:val="20"/>
              </w:rPr>
              <w:t>Ва </w:t>
            </w:r>
            <w:r w:rsidRPr="00A17A84">
              <w:rPr>
                <w:rFonts w:ascii="Tahoma" w:hAnsi="Tahoma" w:cs="Tahoma"/>
                <w:color w:val="000000"/>
                <w:sz w:val="20"/>
                <w:szCs w:val="20"/>
              </w:rPr>
              <w:br/>
            </w:r>
            <w:proofErr w:type="spellStart"/>
            <w:r w:rsidRPr="00A17A84">
              <w:rPr>
                <w:rFonts w:ascii="Tahoma" w:hAnsi="Tahoma" w:cs="Tahoma"/>
                <w:color w:val="000000"/>
                <w:sz w:val="20"/>
              </w:rPr>
              <w:t>Th</w:t>
            </w:r>
            <w:proofErr w:type="spellEnd"/>
            <w:r w:rsidRPr="00A17A84">
              <w:rPr>
                <w:rFonts w:ascii="Tahoma" w:hAnsi="Tahoma" w:cs="Tahoma"/>
                <w:color w:val="000000"/>
                <w:sz w:val="20"/>
              </w:rPr>
              <w:t> </w:t>
            </w:r>
            <w:r w:rsidRPr="00A17A84">
              <w:rPr>
                <w:rFonts w:ascii="Tahoma" w:hAnsi="Tahoma" w:cs="Tahoma"/>
                <w:color w:val="000000"/>
                <w:sz w:val="20"/>
                <w:szCs w:val="20"/>
              </w:rPr>
              <w:br/>
            </w:r>
            <w:r w:rsidRPr="00A17A84">
              <w:rPr>
                <w:rFonts w:ascii="Tahoma" w:hAnsi="Tahoma" w:cs="Tahoma"/>
                <w:color w:val="000000"/>
                <w:sz w:val="20"/>
              </w:rPr>
              <w:t>Та </w:t>
            </w:r>
            <w:r w:rsidRPr="00A17A84">
              <w:rPr>
                <w:rFonts w:ascii="Tahoma" w:hAnsi="Tahoma" w:cs="Tahoma"/>
                <w:color w:val="000000"/>
                <w:sz w:val="20"/>
                <w:szCs w:val="20"/>
              </w:rPr>
              <w:br/>
            </w:r>
            <w:r w:rsidRPr="00A17A84">
              <w:rPr>
                <w:rFonts w:ascii="Tahoma" w:hAnsi="Tahoma" w:cs="Tahoma"/>
                <w:color w:val="000000"/>
                <w:sz w:val="20"/>
              </w:rPr>
              <w:t>Мо </w:t>
            </w:r>
            <w:r w:rsidRPr="00A17A84">
              <w:rPr>
                <w:rFonts w:ascii="Tahoma" w:hAnsi="Tahoma" w:cs="Tahoma"/>
                <w:color w:val="000000"/>
                <w:sz w:val="20"/>
                <w:szCs w:val="20"/>
              </w:rPr>
              <w:br/>
            </w:r>
            <w:r w:rsidRPr="00A17A84">
              <w:rPr>
                <w:rFonts w:ascii="Tahoma" w:hAnsi="Tahoma" w:cs="Tahoma"/>
                <w:color w:val="000000"/>
                <w:sz w:val="20"/>
              </w:rPr>
              <w:t>W </w:t>
            </w:r>
            <w:r w:rsidRPr="00A17A84">
              <w:rPr>
                <w:rFonts w:ascii="Tahoma" w:hAnsi="Tahoma" w:cs="Tahoma"/>
                <w:color w:val="000000"/>
                <w:sz w:val="20"/>
                <w:szCs w:val="20"/>
              </w:rPr>
              <w:br/>
            </w:r>
            <w:r w:rsidRPr="00A17A84">
              <w:rPr>
                <w:rFonts w:ascii="Tahoma" w:hAnsi="Tahoma" w:cs="Tahoma"/>
                <w:color w:val="000000"/>
                <w:sz w:val="20"/>
              </w:rPr>
              <w:t>С </w:t>
            </w:r>
            <w:r w:rsidRPr="00A17A84">
              <w:rPr>
                <w:rFonts w:ascii="Tahoma" w:hAnsi="Tahoma" w:cs="Tahoma"/>
                <w:color w:val="000000"/>
                <w:sz w:val="20"/>
                <w:szCs w:val="20"/>
              </w:rPr>
              <w:br/>
            </w:r>
            <w:proofErr w:type="spellStart"/>
            <w:r w:rsidRPr="00A17A84">
              <w:rPr>
                <w:rFonts w:ascii="Tahoma" w:hAnsi="Tahoma" w:cs="Tahoma"/>
                <w:color w:val="000000"/>
                <w:sz w:val="20"/>
              </w:rPr>
              <w:t>Fe</w:t>
            </w:r>
            <w:proofErr w:type="spellEnd"/>
            <w:r w:rsidRPr="00A17A84">
              <w:rPr>
                <w:rFonts w:ascii="Tahoma" w:hAnsi="Tahoma" w:cs="Tahoma"/>
                <w:color w:val="000000"/>
                <w:sz w:val="20"/>
              </w:rPr>
              <w:t> </w:t>
            </w:r>
            <w:r w:rsidRPr="00A17A84">
              <w:rPr>
                <w:rFonts w:ascii="Tahoma" w:hAnsi="Tahoma" w:cs="Tahoma"/>
                <w:color w:val="000000"/>
                <w:sz w:val="20"/>
                <w:szCs w:val="20"/>
              </w:rPr>
              <w:br/>
            </w:r>
            <w:proofErr w:type="spellStart"/>
            <w:r w:rsidRPr="00A17A84">
              <w:rPr>
                <w:rFonts w:ascii="Tahoma" w:hAnsi="Tahoma" w:cs="Tahoma"/>
                <w:color w:val="000000"/>
                <w:sz w:val="20"/>
              </w:rPr>
              <w:t>Ni</w:t>
            </w:r>
            <w:proofErr w:type="spellEnd"/>
            <w:r w:rsidRPr="00A17A84">
              <w:rPr>
                <w:rFonts w:ascii="Tahoma" w:hAnsi="Tahoma" w:cs="Tahoma"/>
                <w:color w:val="000000"/>
                <w:sz w:val="20"/>
              </w:rPr>
              <w:t> </w:t>
            </w:r>
            <w:r w:rsidRPr="00A17A84">
              <w:rPr>
                <w:rFonts w:ascii="Tahoma" w:hAnsi="Tahoma" w:cs="Tahoma"/>
                <w:color w:val="000000"/>
                <w:sz w:val="20"/>
                <w:szCs w:val="20"/>
              </w:rPr>
              <w:br/>
            </w:r>
            <w:proofErr w:type="spellStart"/>
            <w:r w:rsidRPr="00A17A84">
              <w:rPr>
                <w:rFonts w:ascii="Tahoma" w:hAnsi="Tahoma" w:cs="Tahoma"/>
                <w:color w:val="000000"/>
                <w:sz w:val="20"/>
              </w:rPr>
              <w:t>Pt</w:t>
            </w:r>
            <w:proofErr w:type="spellEnd"/>
            <w:r w:rsidRPr="00A17A84">
              <w:rPr>
                <w:rFonts w:ascii="Tahoma" w:hAnsi="Tahoma" w:cs="Tahoma"/>
                <w:color w:val="000000"/>
                <w:sz w:val="20"/>
              </w:rPr>
              <w:t> </w:t>
            </w:r>
            <w:r w:rsidRPr="00A17A84">
              <w:rPr>
                <w:rFonts w:ascii="Tahoma" w:hAnsi="Tahoma" w:cs="Tahoma"/>
                <w:color w:val="000000"/>
                <w:sz w:val="20"/>
                <w:szCs w:val="20"/>
              </w:rPr>
              <w:br/>
            </w:r>
            <w:proofErr w:type="spellStart"/>
            <w:r w:rsidRPr="00A17A84">
              <w:rPr>
                <w:rFonts w:ascii="Tahoma" w:hAnsi="Tahoma" w:cs="Tahoma"/>
                <w:color w:val="000000"/>
                <w:sz w:val="20"/>
              </w:rPr>
              <w:t>Hg</w:t>
            </w:r>
            <w:proofErr w:type="spellEnd"/>
          </w:p>
        </w:tc>
        <w:tc>
          <w:tcPr>
            <w:tcW w:w="1557" w:type="dxa"/>
          </w:tcPr>
          <w:p w:rsidR="00861FC7" w:rsidRPr="00A17A84" w:rsidRDefault="00861FC7" w:rsidP="00A17A84">
            <w:pPr>
              <w:spacing w:after="0" w:line="240" w:lineRule="auto"/>
              <w:jc w:val="center"/>
              <w:rPr>
                <w:sz w:val="24"/>
                <w:szCs w:val="24"/>
              </w:rPr>
            </w:pPr>
            <w:r w:rsidRPr="00A17A84">
              <w:rPr>
                <w:rFonts w:ascii="Tahoma" w:hAnsi="Tahoma" w:cs="Tahoma"/>
                <w:color w:val="000000"/>
                <w:sz w:val="20"/>
              </w:rPr>
              <w:t>1,89 </w:t>
            </w:r>
            <w:r w:rsidRPr="00A17A84">
              <w:rPr>
                <w:rFonts w:ascii="Tahoma" w:hAnsi="Tahoma" w:cs="Tahoma"/>
                <w:color w:val="000000"/>
                <w:sz w:val="20"/>
                <w:szCs w:val="20"/>
              </w:rPr>
              <w:br/>
            </w:r>
            <w:r w:rsidRPr="00A17A84">
              <w:rPr>
                <w:rFonts w:ascii="Tahoma" w:hAnsi="Tahoma" w:cs="Tahoma"/>
                <w:color w:val="000000"/>
                <w:sz w:val="20"/>
              </w:rPr>
              <w:t>2,29 </w:t>
            </w:r>
            <w:r w:rsidRPr="00A17A84">
              <w:rPr>
                <w:rFonts w:ascii="Tahoma" w:hAnsi="Tahoma" w:cs="Tahoma"/>
                <w:color w:val="000000"/>
                <w:sz w:val="20"/>
                <w:szCs w:val="20"/>
              </w:rPr>
              <w:br/>
            </w:r>
            <w:r w:rsidRPr="00A17A84">
              <w:rPr>
                <w:rFonts w:ascii="Tahoma" w:hAnsi="Tahoma" w:cs="Tahoma"/>
                <w:color w:val="000000"/>
                <w:sz w:val="20"/>
              </w:rPr>
              <w:t>3,41 </w:t>
            </w:r>
            <w:r w:rsidRPr="00A17A84">
              <w:rPr>
                <w:rFonts w:ascii="Tahoma" w:hAnsi="Tahoma" w:cs="Tahoma"/>
                <w:color w:val="000000"/>
                <w:sz w:val="20"/>
                <w:szCs w:val="20"/>
              </w:rPr>
              <w:br/>
            </w:r>
            <w:r w:rsidRPr="00A17A84">
              <w:rPr>
                <w:rFonts w:ascii="Tahoma" w:hAnsi="Tahoma" w:cs="Tahoma"/>
                <w:color w:val="000000"/>
                <w:sz w:val="20"/>
              </w:rPr>
              <w:t>4,12 </w:t>
            </w:r>
            <w:r w:rsidRPr="00A17A84">
              <w:rPr>
                <w:rFonts w:ascii="Tahoma" w:hAnsi="Tahoma" w:cs="Tahoma"/>
                <w:color w:val="000000"/>
                <w:sz w:val="20"/>
                <w:szCs w:val="20"/>
              </w:rPr>
              <w:br/>
            </w:r>
            <w:r w:rsidRPr="00A17A84">
              <w:rPr>
                <w:rFonts w:ascii="Tahoma" w:hAnsi="Tahoma" w:cs="Tahoma"/>
                <w:color w:val="000000"/>
                <w:sz w:val="20"/>
              </w:rPr>
              <w:t>4,27 </w:t>
            </w:r>
            <w:r w:rsidRPr="00A17A84">
              <w:rPr>
                <w:rFonts w:ascii="Tahoma" w:hAnsi="Tahoma" w:cs="Tahoma"/>
                <w:color w:val="000000"/>
                <w:sz w:val="20"/>
                <w:szCs w:val="20"/>
              </w:rPr>
              <w:br/>
            </w:r>
            <w:r w:rsidRPr="00A17A84">
              <w:rPr>
                <w:rFonts w:ascii="Tahoma" w:hAnsi="Tahoma" w:cs="Tahoma"/>
                <w:color w:val="000000"/>
                <w:sz w:val="20"/>
              </w:rPr>
              <w:t>4,54 </w:t>
            </w:r>
            <w:r w:rsidRPr="00A17A84">
              <w:rPr>
                <w:rFonts w:ascii="Tahoma" w:hAnsi="Tahoma" w:cs="Tahoma"/>
                <w:color w:val="000000"/>
                <w:sz w:val="20"/>
                <w:szCs w:val="20"/>
              </w:rPr>
              <w:br/>
            </w:r>
            <w:r w:rsidRPr="00A17A84">
              <w:rPr>
                <w:rFonts w:ascii="Tahoma" w:hAnsi="Tahoma" w:cs="Tahoma"/>
                <w:color w:val="000000"/>
                <w:sz w:val="20"/>
              </w:rPr>
              <w:t>4,39 </w:t>
            </w:r>
            <w:r w:rsidRPr="00A17A84">
              <w:rPr>
                <w:rFonts w:ascii="Tahoma" w:hAnsi="Tahoma" w:cs="Tahoma"/>
                <w:color w:val="000000"/>
                <w:sz w:val="20"/>
                <w:szCs w:val="20"/>
              </w:rPr>
              <w:br/>
            </w:r>
            <w:r w:rsidRPr="00A17A84">
              <w:rPr>
                <w:rFonts w:ascii="Tahoma" w:hAnsi="Tahoma" w:cs="Tahoma"/>
                <w:color w:val="000000"/>
                <w:sz w:val="20"/>
              </w:rPr>
              <w:t>4,36 </w:t>
            </w:r>
            <w:r w:rsidRPr="00A17A84">
              <w:rPr>
                <w:rFonts w:ascii="Tahoma" w:hAnsi="Tahoma" w:cs="Tahoma"/>
                <w:color w:val="000000"/>
                <w:sz w:val="20"/>
                <w:szCs w:val="20"/>
              </w:rPr>
              <w:br/>
            </w:r>
            <w:r w:rsidRPr="00A17A84">
              <w:rPr>
                <w:rFonts w:ascii="Tahoma" w:hAnsi="Tahoma" w:cs="Tahoma"/>
                <w:color w:val="000000"/>
                <w:sz w:val="20"/>
              </w:rPr>
              <w:t>4,84 </w:t>
            </w:r>
            <w:r w:rsidRPr="00A17A84">
              <w:rPr>
                <w:rFonts w:ascii="Tahoma" w:hAnsi="Tahoma" w:cs="Tahoma"/>
                <w:color w:val="000000"/>
                <w:sz w:val="20"/>
                <w:szCs w:val="20"/>
              </w:rPr>
              <w:br/>
            </w:r>
            <w:r w:rsidRPr="00A17A84">
              <w:rPr>
                <w:rFonts w:ascii="Tahoma" w:hAnsi="Tahoma" w:cs="Tahoma"/>
                <w:color w:val="000000"/>
                <w:sz w:val="20"/>
              </w:rPr>
              <w:t>5,29 </w:t>
            </w:r>
            <w:r w:rsidRPr="00A17A84">
              <w:rPr>
                <w:rFonts w:ascii="Tahoma" w:hAnsi="Tahoma" w:cs="Tahoma"/>
                <w:color w:val="000000"/>
                <w:sz w:val="20"/>
                <w:szCs w:val="20"/>
              </w:rPr>
              <w:br/>
            </w:r>
            <w:r w:rsidRPr="00A17A84">
              <w:rPr>
                <w:rFonts w:ascii="Tahoma" w:hAnsi="Tahoma" w:cs="Tahoma"/>
                <w:color w:val="000000"/>
                <w:sz w:val="20"/>
              </w:rPr>
              <w:t>4,52</w:t>
            </w:r>
          </w:p>
        </w:tc>
        <w:tc>
          <w:tcPr>
            <w:tcW w:w="1701" w:type="dxa"/>
          </w:tcPr>
          <w:p w:rsidR="00861FC7" w:rsidRPr="00A17A84" w:rsidRDefault="00861FC7" w:rsidP="00A17A84">
            <w:pPr>
              <w:spacing w:after="0" w:line="240" w:lineRule="auto"/>
              <w:jc w:val="center"/>
              <w:rPr>
                <w:sz w:val="24"/>
                <w:szCs w:val="24"/>
              </w:rPr>
            </w:pPr>
            <w:r w:rsidRPr="00A17A84">
              <w:rPr>
                <w:rFonts w:ascii="Tahoma" w:hAnsi="Tahoma" w:cs="Tahoma"/>
                <w:color w:val="000000"/>
                <w:sz w:val="20"/>
              </w:rPr>
              <w:t>1620000 </w:t>
            </w:r>
            <w:r w:rsidRPr="00A17A84">
              <w:rPr>
                <w:rFonts w:ascii="Tahoma" w:hAnsi="Tahoma" w:cs="Tahoma"/>
                <w:color w:val="000000"/>
                <w:sz w:val="20"/>
                <w:szCs w:val="20"/>
              </w:rPr>
              <w:br/>
            </w:r>
            <w:r w:rsidRPr="00A17A84">
              <w:rPr>
                <w:rFonts w:ascii="Tahoma" w:hAnsi="Tahoma" w:cs="Tahoma"/>
                <w:color w:val="000000"/>
                <w:sz w:val="20"/>
              </w:rPr>
              <w:t>600000 </w:t>
            </w:r>
            <w:r w:rsidRPr="00A17A84">
              <w:rPr>
                <w:rFonts w:ascii="Tahoma" w:hAnsi="Tahoma" w:cs="Tahoma"/>
                <w:color w:val="000000"/>
                <w:sz w:val="20"/>
                <w:szCs w:val="20"/>
              </w:rPr>
              <w:br/>
            </w:r>
            <w:r w:rsidRPr="00A17A84">
              <w:rPr>
                <w:rFonts w:ascii="Tahoma" w:hAnsi="Tahoma" w:cs="Tahoma"/>
                <w:color w:val="000000"/>
                <w:sz w:val="20"/>
              </w:rPr>
              <w:t>700000 </w:t>
            </w:r>
            <w:r w:rsidRPr="00A17A84">
              <w:rPr>
                <w:rFonts w:ascii="Tahoma" w:hAnsi="Tahoma" w:cs="Tahoma"/>
                <w:color w:val="000000"/>
                <w:sz w:val="20"/>
                <w:szCs w:val="20"/>
              </w:rPr>
              <w:br/>
            </w:r>
            <w:r w:rsidRPr="00A17A84">
              <w:rPr>
                <w:rFonts w:ascii="Tahoma" w:hAnsi="Tahoma" w:cs="Tahoma"/>
                <w:color w:val="000000"/>
                <w:sz w:val="20"/>
              </w:rPr>
              <w:t>600000 </w:t>
            </w:r>
            <w:r w:rsidRPr="00A17A84">
              <w:rPr>
                <w:rFonts w:ascii="Tahoma" w:hAnsi="Tahoma" w:cs="Tahoma"/>
                <w:color w:val="000000"/>
                <w:sz w:val="20"/>
                <w:szCs w:val="20"/>
              </w:rPr>
              <w:br/>
            </w:r>
            <w:r w:rsidRPr="00A17A84">
              <w:rPr>
                <w:rFonts w:ascii="Tahoma" w:hAnsi="Tahoma" w:cs="Tahoma"/>
                <w:color w:val="000000"/>
                <w:sz w:val="20"/>
              </w:rPr>
              <w:t>550000 </w:t>
            </w:r>
            <w:r w:rsidRPr="00A17A84">
              <w:rPr>
                <w:rFonts w:ascii="Tahoma" w:hAnsi="Tahoma" w:cs="Tahoma"/>
                <w:color w:val="000000"/>
                <w:sz w:val="20"/>
                <w:szCs w:val="20"/>
              </w:rPr>
              <w:br/>
            </w:r>
            <w:r w:rsidRPr="00A17A84">
              <w:rPr>
                <w:rFonts w:ascii="Tahoma" w:hAnsi="Tahoma" w:cs="Tahoma"/>
                <w:color w:val="000000"/>
                <w:sz w:val="20"/>
              </w:rPr>
              <w:t>750000 </w:t>
            </w:r>
            <w:r w:rsidRPr="00A17A84">
              <w:rPr>
                <w:rFonts w:ascii="Tahoma" w:hAnsi="Tahoma" w:cs="Tahoma"/>
                <w:color w:val="000000"/>
                <w:sz w:val="20"/>
                <w:szCs w:val="20"/>
              </w:rPr>
              <w:br/>
            </w:r>
            <w:r w:rsidRPr="00A17A84">
              <w:rPr>
                <w:rFonts w:ascii="Tahoma" w:hAnsi="Tahoma" w:cs="Tahoma"/>
                <w:color w:val="000000"/>
                <w:sz w:val="20"/>
              </w:rPr>
              <w:t>300000 </w:t>
            </w:r>
            <w:r w:rsidRPr="00A17A84">
              <w:rPr>
                <w:rFonts w:ascii="Tahoma" w:hAnsi="Tahoma" w:cs="Tahoma"/>
                <w:color w:val="000000"/>
                <w:sz w:val="20"/>
                <w:szCs w:val="20"/>
              </w:rPr>
              <w:br/>
            </w:r>
            <w:r w:rsidRPr="00A17A84">
              <w:rPr>
                <w:rFonts w:ascii="Tahoma" w:hAnsi="Tahoma" w:cs="Tahoma"/>
                <w:color w:val="000000"/>
                <w:sz w:val="20"/>
              </w:rPr>
              <w:t>260000 </w:t>
            </w:r>
            <w:r w:rsidRPr="00A17A84">
              <w:rPr>
                <w:rFonts w:ascii="Tahoma" w:hAnsi="Tahoma" w:cs="Tahoma"/>
                <w:color w:val="000000"/>
                <w:sz w:val="20"/>
                <w:szCs w:val="20"/>
              </w:rPr>
              <w:br/>
            </w:r>
            <w:r w:rsidRPr="00A17A84">
              <w:rPr>
                <w:rFonts w:ascii="Tahoma" w:hAnsi="Tahoma" w:cs="Tahoma"/>
                <w:color w:val="000000"/>
                <w:sz w:val="20"/>
              </w:rPr>
              <w:t>- </w:t>
            </w:r>
            <w:r w:rsidRPr="00A17A84">
              <w:rPr>
                <w:rFonts w:ascii="Tahoma" w:hAnsi="Tahoma" w:cs="Tahoma"/>
                <w:color w:val="000000"/>
                <w:sz w:val="20"/>
                <w:szCs w:val="20"/>
              </w:rPr>
              <w:br/>
            </w:r>
            <w:r w:rsidRPr="00A17A84">
              <w:rPr>
                <w:rFonts w:ascii="Tahoma" w:hAnsi="Tahoma" w:cs="Tahoma"/>
                <w:color w:val="000000"/>
                <w:sz w:val="20"/>
              </w:rPr>
              <w:t>320000 </w:t>
            </w:r>
          </w:p>
        </w:tc>
      </w:tr>
    </w:tbl>
    <w:p w:rsidR="00861FC7" w:rsidRPr="00331091" w:rsidRDefault="00331091" w:rsidP="00401EAB">
      <w:pPr>
        <w:rPr>
          <w:rFonts w:ascii="Times New Roman" w:hAnsi="Times New Roman"/>
          <w:sz w:val="24"/>
          <w:szCs w:val="24"/>
        </w:rPr>
      </w:pPr>
      <w:r>
        <w:rPr>
          <w:rFonts w:ascii="Times New Roman" w:hAnsi="Times New Roman"/>
          <w:sz w:val="24"/>
          <w:szCs w:val="24"/>
        </w:rPr>
        <w:t xml:space="preserve">    </w:t>
      </w:r>
      <w:r w:rsidR="00861FC7" w:rsidRPr="00331091">
        <w:rPr>
          <w:rFonts w:ascii="Times New Roman" w:hAnsi="Times New Roman"/>
          <w:sz w:val="24"/>
          <w:szCs w:val="24"/>
        </w:rPr>
        <w:t>Литература, описывающая термоэлектронную эмиссию весьма обширна, например [1-5]. Все приведенные выше результаты взяты из этих работ. Но во всех учебниках и монография</w:t>
      </w:r>
      <w:r w:rsidR="006965DE" w:rsidRPr="00331091">
        <w:rPr>
          <w:rFonts w:ascii="Times New Roman" w:hAnsi="Times New Roman"/>
          <w:sz w:val="24"/>
          <w:szCs w:val="24"/>
        </w:rPr>
        <w:t>х</w:t>
      </w:r>
      <w:r w:rsidR="00861FC7" w:rsidRPr="00331091">
        <w:rPr>
          <w:rFonts w:ascii="Times New Roman" w:hAnsi="Times New Roman"/>
          <w:sz w:val="24"/>
          <w:szCs w:val="24"/>
        </w:rPr>
        <w:t xml:space="preserve"> рассматривается классическая термоэлектронная эмиссия, которая возникает при нагревании эмиттера электрическим током и концентрация электронов в металле, несмотря на эмиссию не меняется. Ниже рассматривается не классическая модель термоэлектронной эмиссии, при которой концентрация электронов в металле уменьшается.</w:t>
      </w:r>
    </w:p>
    <w:p w:rsidR="00861FC7" w:rsidRDefault="00720032" w:rsidP="006666C4">
      <w:pPr>
        <w:spacing w:line="240" w:lineRule="auto"/>
        <w:jc w:val="both"/>
        <w:rPr>
          <w:rFonts w:ascii="Times New Roman" w:hAnsi="Times New Roman"/>
          <w:sz w:val="24"/>
          <w:szCs w:val="24"/>
        </w:rPr>
      </w:pPr>
      <w:r>
        <w:rPr>
          <w:rFonts w:ascii="Times New Roman" w:hAnsi="Times New Roman"/>
          <w:sz w:val="24"/>
          <w:szCs w:val="24"/>
        </w:rPr>
        <w:t xml:space="preserve">    </w:t>
      </w:r>
      <w:r w:rsidR="00861FC7">
        <w:rPr>
          <w:rFonts w:ascii="Times New Roman" w:hAnsi="Times New Roman"/>
          <w:sz w:val="24"/>
          <w:szCs w:val="24"/>
        </w:rPr>
        <w:t xml:space="preserve">Термоэлектронная эмиссия происходит, как правило, при нагревании проводника текущим по нему током. При наличии положительно заряженного анода через установку </w:t>
      </w:r>
      <w:r w:rsidR="00E16D0B">
        <w:rPr>
          <w:rFonts w:ascii="Times New Roman" w:hAnsi="Times New Roman"/>
          <w:sz w:val="24"/>
          <w:szCs w:val="24"/>
        </w:rPr>
        <w:t>потечет ток</w:t>
      </w:r>
      <w:r w:rsidR="00861FC7">
        <w:rPr>
          <w:rFonts w:ascii="Times New Roman" w:hAnsi="Times New Roman"/>
          <w:sz w:val="24"/>
          <w:szCs w:val="24"/>
        </w:rPr>
        <w:t>. Но так как через нагреваемый проводник течет ток, то концентрация электронов в нагреваемом проводнике не меняется. Остаточный положительный заряд на проводнике связан с термоэлектронной эмиссией при охлаждении проводника после отключения тока. Возможен и другой и другой вариант термоэлектронной эмиссии. Принципиальная схема установки представлена ниже.</w:t>
      </w:r>
    </w:p>
    <w:p w:rsidR="00861FC7" w:rsidRDefault="000B1514" w:rsidP="003D31A8">
      <w:pPr>
        <w:spacing w:line="240" w:lineRule="auto"/>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2251788</wp:posOffset>
                </wp:positionH>
                <wp:positionV relativeFrom="paragraph">
                  <wp:posOffset>169397</wp:posOffset>
                </wp:positionV>
                <wp:extent cx="1612726" cy="438150"/>
                <wp:effectExtent l="38100" t="0" r="26035" b="7620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726"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A3CC4" id="_x0000_t32" coordsize="21600,21600" o:spt="32" o:oned="t" path="m,l21600,21600e" filled="f">
                <v:path arrowok="t" fillok="f" o:connecttype="none"/>
                <o:lock v:ext="edit" shapetype="t"/>
              </v:shapetype>
              <v:shape id="AutoShape 3" o:spid="_x0000_s1026" type="#_x0000_t32" style="position:absolute;margin-left:177.3pt;margin-top:13.35pt;width:127pt;height:3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">
                <v:stroke endarrow="block"/>
              </v:shape>
            </w:pict>
          </mc:Fallback>
        </mc:AlternateContent>
      </w:r>
      <w:r w:rsidR="00DB4DCD">
        <w:rPr>
          <w:noProof/>
        </w:rPr>
        <mc:AlternateContent>
          <mc:Choice Requires="wps">
            <w:drawing>
              <wp:anchor distT="0" distB="0" distL="114300" distR="114300" simplePos="0" relativeHeight="251685888" behindDoc="0" locked="0" layoutInCell="1" allowOverlap="1" wp14:anchorId="30399CCA" wp14:editId="2D40CED2">
                <wp:simplePos x="0" y="0"/>
                <wp:positionH relativeFrom="column">
                  <wp:posOffset>3845830</wp:posOffset>
                </wp:positionH>
                <wp:positionV relativeFrom="paragraph">
                  <wp:posOffset>172085</wp:posOffset>
                </wp:positionV>
                <wp:extent cx="533400" cy="0"/>
                <wp:effectExtent l="0" t="0" r="0" b="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EF039" id="AutoShape 6" o:spid="_x0000_s1026" type="#_x0000_t32" style="position:absolute;margin-left:302.8pt;margin-top:13.55pt;width:4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99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"/>
            </w:pict>
          </mc:Fallback>
        </mc:AlternateContent>
      </w:r>
      <w:r w:rsidR="00DB4DCD">
        <w:rPr>
          <w:noProof/>
        </w:rPr>
        <mc:AlternateContent>
          <mc:Choice Requires="wps">
            <w:drawing>
              <wp:anchor distT="0" distB="0" distL="114300" distR="114300" simplePos="0" relativeHeight="251683840" behindDoc="0" locked="0" layoutInCell="1" allowOverlap="1">
                <wp:simplePos x="0" y="0"/>
                <wp:positionH relativeFrom="column">
                  <wp:posOffset>797595</wp:posOffset>
                </wp:positionH>
                <wp:positionV relativeFrom="paragraph">
                  <wp:posOffset>252904</wp:posOffset>
                </wp:positionV>
                <wp:extent cx="1223375" cy="331548"/>
                <wp:effectExtent l="0" t="0" r="53340" b="6858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375" cy="331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C5430" id="AutoShape 4" o:spid="_x0000_s1026" type="#_x0000_t32" style="position:absolute;margin-left:62.8pt;margin-top:19.9pt;width:96.35pt;height: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">
                <v:stroke endarrow="block"/>
              </v:shape>
            </w:pict>
          </mc:Fallback>
        </mc:AlternateContent>
      </w:r>
      <w:r w:rsidR="00B218C2">
        <w:rPr>
          <w:noProof/>
        </w:rPr>
        <mc:AlternateContent>
          <mc:Choice Requires="wps">
            <w:drawing>
              <wp:anchor distT="0" distB="0" distL="114300" distR="114300" simplePos="0" relativeHeight="251661312" behindDoc="0" locked="0" layoutInCell="1" allowOverlap="1">
                <wp:simplePos x="0" y="0"/>
                <wp:positionH relativeFrom="column">
                  <wp:posOffset>198390</wp:posOffset>
                </wp:positionH>
                <wp:positionV relativeFrom="paragraph">
                  <wp:posOffset>254635</wp:posOffset>
                </wp:positionV>
                <wp:extent cx="600075" cy="0"/>
                <wp:effectExtent l="0" t="0" r="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47C91" id="AutoShape 5" o:spid="_x0000_s1026" type="#_x0000_t32" style="position:absolute;margin-left:15.6pt;margin-top:20.05pt;width:47.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I5JAIAAEU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"/>
            </w:pict>
          </mc:Fallback>
        </mc:AlternateContent>
      </w:r>
      <w:r w:rsidR="00861FC7">
        <w:rPr>
          <w:sz w:val="24"/>
          <w:szCs w:val="24"/>
        </w:rPr>
        <w:t xml:space="preserve">              1                                                                                                      2            </w:t>
      </w:r>
    </w:p>
    <w:p w:rsidR="00861FC7" w:rsidRDefault="000B1514" w:rsidP="003D31A8">
      <w:pPr>
        <w:spacing w:line="240" w:lineRule="auto"/>
        <w:jc w:val="both"/>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2719427</wp:posOffset>
                </wp:positionH>
                <wp:positionV relativeFrom="paragraph">
                  <wp:posOffset>161142</wp:posOffset>
                </wp:positionV>
                <wp:extent cx="1127142" cy="463463"/>
                <wp:effectExtent l="38100" t="0" r="15875" b="7048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7142" cy="463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14DA" id="AutoShape 7" o:spid="_x0000_s1026" type="#_x0000_t32" style="position:absolute;margin-left:214.15pt;margin-top:12.7pt;width:88.75pt;height:3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">
                <v:stroke endarrow="block"/>
              </v:shape>
            </w:pict>
          </mc:Fallback>
        </mc:AlternateContent>
      </w:r>
      <w:r w:rsidR="00DB4DCD">
        <w:rPr>
          <w:noProof/>
        </w:rPr>
        <mc:AlternateContent>
          <mc:Choice Requires="wps">
            <w:drawing>
              <wp:anchor distT="0" distB="0" distL="114300" distR="114300" simplePos="0" relativeHeight="251687936" behindDoc="0" locked="0" layoutInCell="1" allowOverlap="1" wp14:anchorId="7FA7ED35" wp14:editId="6843F88C">
                <wp:simplePos x="0" y="0"/>
                <wp:positionH relativeFrom="column">
                  <wp:posOffset>1505846</wp:posOffset>
                </wp:positionH>
                <wp:positionV relativeFrom="paragraph">
                  <wp:posOffset>166788</wp:posOffset>
                </wp:positionV>
                <wp:extent cx="0" cy="1247775"/>
                <wp:effectExtent l="9525" t="5080" r="9525" b="1397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36D24" id="AutoShape 11" o:spid="_x0000_s1026" type="#_x0000_t32" style="position:absolute;margin-left:118.55pt;margin-top:13.15pt;width:0;height:98.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"/>
            </w:pict>
          </mc:Fallback>
        </mc:AlternateContent>
      </w:r>
      <w:r w:rsidR="00DB4DCD">
        <w:rPr>
          <w:noProof/>
        </w:rPr>
        <mc:AlternateContent>
          <mc:Choice Requires="wps">
            <w:drawing>
              <wp:anchor distT="0" distB="0" distL="114300" distR="114300" simplePos="0" relativeHeight="251662336" behindDoc="0" locked="0" layoutInCell="1" allowOverlap="1">
                <wp:simplePos x="0" y="0"/>
                <wp:positionH relativeFrom="column">
                  <wp:posOffset>3838940</wp:posOffset>
                </wp:positionH>
                <wp:positionV relativeFrom="paragraph">
                  <wp:posOffset>160655</wp:posOffset>
                </wp:positionV>
                <wp:extent cx="533400" cy="0"/>
                <wp:effectExtent l="0" t="0" r="0" b="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FEF13" id="AutoShape 6" o:spid="_x0000_s1026" type="#_x0000_t32" style="position:absolute;margin-left:302.3pt;margin-top:12.65pt;width: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U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"/>
            </w:pict>
          </mc:Fallback>
        </mc:AlternateContent>
      </w:r>
      <w:r w:rsidR="003B51F3">
        <w:rPr>
          <w:noProof/>
        </w:rPr>
        <mc:AlternateContent>
          <mc:Choice Requires="wps">
            <w:drawing>
              <wp:anchor distT="0" distB="0" distL="114300" distR="114300" simplePos="0" relativeHeight="251664384" behindDoc="0" locked="0" layoutInCell="1" allowOverlap="1">
                <wp:simplePos x="0" y="0"/>
                <wp:positionH relativeFrom="column">
                  <wp:posOffset>1986915</wp:posOffset>
                </wp:positionH>
                <wp:positionV relativeFrom="paragraph">
                  <wp:posOffset>160655</wp:posOffset>
                </wp:positionV>
                <wp:extent cx="90805" cy="266700"/>
                <wp:effectExtent l="9525" t="5080" r="13970" b="1397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7299" id="Rectangle 8" o:spid="_x0000_s1026" style="position:absolute;margin-left:156.45pt;margin-top:12.65pt;width:7.1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"/>
            </w:pict>
          </mc:Fallback>
        </mc:AlternateContent>
      </w:r>
      <w:r w:rsidR="003B51F3">
        <w:rPr>
          <w:noProof/>
        </w:rPr>
        <mc:AlternateContent>
          <mc:Choice Requires="wps">
            <w:drawing>
              <wp:anchor distT="0" distB="0" distL="114300" distR="114300" simplePos="0" relativeHeight="251665408" behindDoc="0" locked="0" layoutInCell="1" allowOverlap="1">
                <wp:simplePos x="0" y="0"/>
                <wp:positionH relativeFrom="column">
                  <wp:posOffset>2253615</wp:posOffset>
                </wp:positionH>
                <wp:positionV relativeFrom="paragraph">
                  <wp:posOffset>160655</wp:posOffset>
                </wp:positionV>
                <wp:extent cx="9525" cy="266700"/>
                <wp:effectExtent l="9525" t="5080" r="9525" b="1397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C30F7" id="AutoShape 9" o:spid="_x0000_s1026" type="#_x0000_t32" style="position:absolute;margin-left:177.45pt;margin-top:12.65pt;width:.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"/>
            </w:pict>
          </mc:Fallback>
        </mc:AlternateContent>
      </w:r>
      <w:r w:rsidR="003B51F3">
        <w:rPr>
          <w:noProof/>
        </w:rPr>
        <mc:AlternateContent>
          <mc:Choice Requires="wps">
            <w:drawing>
              <wp:anchor distT="0" distB="0" distL="114300" distR="114300" simplePos="0" relativeHeight="251666432" behindDoc="0" locked="0" layoutInCell="1" allowOverlap="1">
                <wp:simplePos x="0" y="0"/>
                <wp:positionH relativeFrom="column">
                  <wp:posOffset>1501140</wp:posOffset>
                </wp:positionH>
                <wp:positionV relativeFrom="paragraph">
                  <wp:posOffset>160655</wp:posOffset>
                </wp:positionV>
                <wp:extent cx="1552575" cy="0"/>
                <wp:effectExtent l="9525" t="5080" r="9525" b="1397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8DC78" id="AutoShape 10" o:spid="_x0000_s1026" type="#_x0000_t32" style="position:absolute;margin-left:118.2pt;margin-top:12.65pt;width:12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J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"/>
            </w:pict>
          </mc:Fallback>
        </mc:AlternateContent>
      </w:r>
      <w:r w:rsidR="003B51F3">
        <w:rPr>
          <w:noProof/>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160655</wp:posOffset>
                </wp:positionV>
                <wp:extent cx="0" cy="1247775"/>
                <wp:effectExtent l="9525" t="5080" r="9525" b="1397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F14A1" id="AutoShape 11" o:spid="_x0000_s1026" type="#_x0000_t32" style="position:absolute;margin-left:240.45pt;margin-top:12.65pt;width:0;height:98.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"/>
            </w:pict>
          </mc:Fallback>
        </mc:AlternateContent>
      </w:r>
      <w:r w:rsidR="00861FC7">
        <w:rPr>
          <w:sz w:val="24"/>
          <w:szCs w:val="24"/>
        </w:rPr>
        <w:t xml:space="preserve">                                                                                                                      5</w:t>
      </w:r>
    </w:p>
    <w:p w:rsidR="007A2B9A" w:rsidRDefault="007A2B9A" w:rsidP="003D31A8">
      <w:pPr>
        <w:spacing w:line="240" w:lineRule="auto"/>
        <w:jc w:val="both"/>
        <w:rPr>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2142490</wp:posOffset>
                </wp:positionH>
                <wp:positionV relativeFrom="paragraph">
                  <wp:posOffset>112760</wp:posOffset>
                </wp:positionV>
                <wp:extent cx="2476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6F6EE" id="AutoShape 17" o:spid="_x0000_s1026" type="#_x0000_t32" style="position:absolute;margin-left:168.7pt;margin-top:8.9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Gk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"/>
            </w:pict>
          </mc:Fallback>
        </mc:AlternateContent>
      </w:r>
    </w:p>
    <w:p w:rsidR="00861FC7" w:rsidRDefault="00DB4DCD" w:rsidP="003D31A8">
      <w:pPr>
        <w:spacing w:line="240" w:lineRule="auto"/>
        <w:jc w:val="both"/>
        <w:rPr>
          <w:sz w:val="24"/>
          <w:szCs w:val="24"/>
        </w:rPr>
      </w:pPr>
      <w:r>
        <w:rPr>
          <w:noProof/>
        </w:rPr>
        <mc:AlternateContent>
          <mc:Choice Requires="wps">
            <w:drawing>
              <wp:anchor distT="0" distB="0" distL="114300" distR="114300" simplePos="0" relativeHeight="251682816" behindDoc="0" locked="0" layoutInCell="1" allowOverlap="1" wp14:anchorId="7998136A" wp14:editId="5A2DB8ED">
                <wp:simplePos x="0" y="0"/>
                <wp:positionH relativeFrom="column">
                  <wp:posOffset>2414626</wp:posOffset>
                </wp:positionH>
                <wp:positionV relativeFrom="paragraph">
                  <wp:posOffset>169684</wp:posOffset>
                </wp:positionV>
                <wp:extent cx="1453019" cy="354965"/>
                <wp:effectExtent l="38100" t="0" r="13970" b="8318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3019"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0EDFD" id="AutoShape 14" o:spid="_x0000_s1026" type="#_x0000_t32" style="position:absolute;margin-left:190.15pt;margin-top:13.35pt;width:114.4pt;height:27.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0t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">
                <v:stroke endarrow="block"/>
              </v:shape>
            </w:pict>
          </mc:Fallback>
        </mc:AlternateContent>
      </w:r>
      <w:r w:rsidR="00D2308A">
        <w:rPr>
          <w:noProof/>
        </w:rPr>
        <mc:AlternateContent>
          <mc:Choice Requires="wps">
            <w:drawing>
              <wp:anchor distT="0" distB="0" distL="114300" distR="114300" simplePos="0" relativeHeight="251672576" behindDoc="0" locked="0" layoutInCell="1" allowOverlap="1">
                <wp:simplePos x="0" y="0"/>
                <wp:positionH relativeFrom="column">
                  <wp:posOffset>777892</wp:posOffset>
                </wp:positionH>
                <wp:positionV relativeFrom="paragraph">
                  <wp:posOffset>207262</wp:posOffset>
                </wp:positionV>
                <wp:extent cx="1244252" cy="517873"/>
                <wp:effectExtent l="0" t="0" r="70485" b="5397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252" cy="517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4F9A6" id="AutoShape 16" o:spid="_x0000_s1026" type="#_x0000_t32" style="position:absolute;margin-left:61.25pt;margin-top:16.3pt;width:97.95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">
                <v:stroke endarrow="block"/>
              </v:shape>
            </w:pict>
          </mc:Fallback>
        </mc:AlternateContent>
      </w:r>
      <w:r w:rsidR="007F178C">
        <w:rPr>
          <w:noProof/>
        </w:rPr>
        <mc:AlternateContent>
          <mc:Choice Requires="wps">
            <w:drawing>
              <wp:anchor distT="0" distB="0" distL="114300" distR="114300" simplePos="0" relativeHeight="251678720" behindDoc="0" locked="0" layoutInCell="1" allowOverlap="1" wp14:anchorId="4BC3DBFE" wp14:editId="33DB8E65">
                <wp:simplePos x="0" y="0"/>
                <wp:positionH relativeFrom="column">
                  <wp:posOffset>3846456</wp:posOffset>
                </wp:positionH>
                <wp:positionV relativeFrom="paragraph">
                  <wp:posOffset>170459</wp:posOffset>
                </wp:positionV>
                <wp:extent cx="447675" cy="0"/>
                <wp:effectExtent l="0" t="0" r="0" b="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C3A4E" id="AutoShape 13" o:spid="_x0000_s1026" type="#_x0000_t32" style="position:absolute;margin-left:302.85pt;margin-top:13.4pt;width:35.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B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PYQBDcYVEFeprQ0t0qN6NS+afndI6aojquUx+u1kIDkLGcm7lHBxBsrshs+aQQyB&#10;AnFax8b2ARLmgI5xKafbUvjRIwof8/xx9j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"/>
            </w:pict>
          </mc:Fallback>
        </mc:AlternateContent>
      </w:r>
      <w:r w:rsidR="003B51F3">
        <w:rPr>
          <w:noProof/>
        </w:rPr>
        <mc:AlternateContent>
          <mc:Choice Requires="wps">
            <w:drawing>
              <wp:anchor distT="0" distB="0" distL="114300" distR="114300" simplePos="0" relativeHeight="251671552" behindDoc="0" locked="0" layoutInCell="1" allowOverlap="1">
                <wp:simplePos x="0" y="0"/>
                <wp:positionH relativeFrom="column">
                  <wp:posOffset>207915</wp:posOffset>
                </wp:positionH>
                <wp:positionV relativeFrom="paragraph">
                  <wp:posOffset>209550</wp:posOffset>
                </wp:positionV>
                <wp:extent cx="590550" cy="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46333" id="AutoShape 15" o:spid="_x0000_s1026" type="#_x0000_t32" style="position:absolute;margin-left:16.35pt;margin-top:16.5pt;width:46.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N9JAIAAEUEAAAOAAAAZHJzL2Uyb0RvYy54bWysU8GO2jAQvVfqP1i+QxJK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"/>
            </w:pict>
          </mc:Fallback>
        </mc:AlternateContent>
      </w:r>
      <w:r w:rsidR="00861FC7">
        <w:rPr>
          <w:sz w:val="24"/>
          <w:szCs w:val="24"/>
        </w:rPr>
        <w:t xml:space="preserve">            3                                                                                               </w:t>
      </w:r>
      <w:r>
        <w:rPr>
          <w:sz w:val="24"/>
          <w:szCs w:val="24"/>
        </w:rPr>
        <w:t xml:space="preserve">  </w:t>
      </w:r>
      <w:r w:rsidR="00861FC7">
        <w:rPr>
          <w:sz w:val="24"/>
          <w:szCs w:val="24"/>
        </w:rPr>
        <w:t xml:space="preserve">       </w:t>
      </w:r>
      <w:r w:rsidR="00B218C2">
        <w:rPr>
          <w:sz w:val="24"/>
          <w:szCs w:val="24"/>
        </w:rPr>
        <w:t>6</w:t>
      </w:r>
      <w:r w:rsidR="00861FC7">
        <w:rPr>
          <w:sz w:val="24"/>
          <w:szCs w:val="24"/>
        </w:rPr>
        <w:t xml:space="preserve">                 </w:t>
      </w:r>
    </w:p>
    <w:p w:rsidR="00861FC7" w:rsidRDefault="00DB4DCD" w:rsidP="003D31A8">
      <w:pPr>
        <w:spacing w:line="240" w:lineRule="auto"/>
        <w:jc w:val="both"/>
        <w:rPr>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2982473</wp:posOffset>
                </wp:positionH>
                <wp:positionV relativeFrom="paragraph">
                  <wp:posOffset>173955</wp:posOffset>
                </wp:positionV>
                <wp:extent cx="885173" cy="238125"/>
                <wp:effectExtent l="38100" t="0" r="29845" b="6667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173"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21E9E" id="AutoShape 14" o:spid="_x0000_s1026" type="#_x0000_t32" style="position:absolute;margin-left:234.85pt;margin-top:13.7pt;width:69.7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">
                <v:stroke endarrow="block"/>
              </v:shape>
            </w:pict>
          </mc:Fallback>
        </mc:AlternateContent>
      </w:r>
      <w:r w:rsidR="00513634">
        <w:rPr>
          <w:noProof/>
        </w:rPr>
        <mc:AlternateContent>
          <mc:Choice Requires="wps">
            <w:drawing>
              <wp:anchor distT="0" distB="0" distL="114300" distR="114300" simplePos="0" relativeHeight="251680768" behindDoc="0" locked="0" layoutInCell="1" allowOverlap="1" wp14:anchorId="5E66563F" wp14:editId="170786DB">
                <wp:simplePos x="0" y="0"/>
                <wp:positionH relativeFrom="column">
                  <wp:posOffset>2375535</wp:posOffset>
                </wp:positionH>
                <wp:positionV relativeFrom="paragraph">
                  <wp:posOffset>184785</wp:posOffset>
                </wp:positionV>
                <wp:extent cx="90805" cy="45719"/>
                <wp:effectExtent l="0" t="0" r="23495" b="1206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5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04AA" id="Rectangle 8" o:spid="_x0000_s1026" style="position:absolute;margin-left:187.05pt;margin-top:14.55pt;width:7.1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RNHAIAADo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"/>
            </w:pict>
          </mc:Fallback>
        </mc:AlternateContent>
      </w:r>
      <w:r w:rsidR="007F178C">
        <w:rPr>
          <w:noProof/>
        </w:rPr>
        <mc:AlternateContent>
          <mc:Choice Requires="wps">
            <w:drawing>
              <wp:anchor distT="0" distB="0" distL="114300" distR="114300" simplePos="0" relativeHeight="251669504" behindDoc="0" locked="0" layoutInCell="1" allowOverlap="1">
                <wp:simplePos x="0" y="0"/>
                <wp:positionH relativeFrom="column">
                  <wp:posOffset>3869690</wp:posOffset>
                </wp:positionH>
                <wp:positionV relativeFrom="paragraph">
                  <wp:posOffset>174990</wp:posOffset>
                </wp:positionV>
                <wp:extent cx="447675" cy="0"/>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E4441" id="AutoShape 13" o:spid="_x0000_s1026" type="#_x0000_t32" style="position:absolute;margin-left:304.7pt;margin-top:13.8pt;width:3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re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"/>
            </w:pict>
          </mc:Fallback>
        </mc:AlternateContent>
      </w:r>
      <w:r w:rsidR="003B51F3">
        <w:rPr>
          <w:noProof/>
        </w:rPr>
        <mc:AlternateContent>
          <mc:Choice Requires="wps">
            <w:drawing>
              <wp:anchor distT="0" distB="0" distL="114300" distR="114300" simplePos="0" relativeHeight="251674624" behindDoc="0" locked="0" layoutInCell="1" allowOverlap="1">
                <wp:simplePos x="0" y="0"/>
                <wp:positionH relativeFrom="column">
                  <wp:posOffset>1986915</wp:posOffset>
                </wp:positionH>
                <wp:positionV relativeFrom="paragraph">
                  <wp:posOffset>231140</wp:posOffset>
                </wp:positionV>
                <wp:extent cx="504825" cy="95250"/>
                <wp:effectExtent l="9525" t="5080" r="9525" b="1397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CF9A" id="Rectangle 18" o:spid="_x0000_s1026" style="position:absolute;margin-left:156.45pt;margin-top:18.2pt;width:39.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O5HQ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"/>
            </w:pict>
          </mc:Fallback>
        </mc:AlternateContent>
      </w:r>
      <w:r w:rsidR="00861FC7">
        <w:rPr>
          <w:sz w:val="24"/>
          <w:szCs w:val="24"/>
        </w:rPr>
        <w:t xml:space="preserve">                                                             </w:t>
      </w:r>
      <w:r w:rsidR="007F178C">
        <w:rPr>
          <w:sz w:val="24"/>
          <w:szCs w:val="24"/>
        </w:rPr>
        <w:t xml:space="preserve">                                                </w:t>
      </w:r>
      <w:r>
        <w:rPr>
          <w:sz w:val="24"/>
          <w:szCs w:val="24"/>
        </w:rPr>
        <w:t xml:space="preserve">  </w:t>
      </w:r>
      <w:r w:rsidR="007F178C">
        <w:rPr>
          <w:sz w:val="24"/>
          <w:szCs w:val="24"/>
        </w:rPr>
        <w:t xml:space="preserve">        4          </w:t>
      </w:r>
    </w:p>
    <w:p w:rsidR="00861FC7" w:rsidRDefault="000B1514" w:rsidP="003D31A8">
      <w:pPr>
        <w:spacing w:line="240" w:lineRule="auto"/>
        <w:jc w:val="both"/>
        <w:rPr>
          <w:sz w:val="24"/>
          <w:szCs w:val="24"/>
        </w:rPr>
      </w:pPr>
      <w:r>
        <w:rPr>
          <w:noProof/>
        </w:rPr>
        <mc:AlternateContent>
          <mc:Choice Requires="wps">
            <w:drawing>
              <wp:anchor distT="0" distB="0" distL="114300" distR="114300" simplePos="0" relativeHeight="251689984" behindDoc="0" locked="0" layoutInCell="1" allowOverlap="1" wp14:anchorId="56554D57" wp14:editId="2184DF72">
                <wp:simplePos x="0" y="0"/>
                <wp:positionH relativeFrom="column">
                  <wp:posOffset>1502410</wp:posOffset>
                </wp:positionH>
                <wp:positionV relativeFrom="paragraph">
                  <wp:posOffset>161560</wp:posOffset>
                </wp:positionV>
                <wp:extent cx="1552575" cy="0"/>
                <wp:effectExtent l="0" t="0" r="0" b="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23B7A" id="AutoShape 10" o:spid="_x0000_s1026" type="#_x0000_t32" style="position:absolute;margin-left:118.3pt;margin-top:12.7pt;width:122.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fS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"/>
            </w:pict>
          </mc:Fallback>
        </mc:AlternateContent>
      </w:r>
      <w:r w:rsidR="003B51F3">
        <w:rPr>
          <w:noProof/>
        </w:rPr>
        <mc:AlternateContent>
          <mc:Choice Requires="wps">
            <w:drawing>
              <wp:anchor distT="0" distB="0" distL="114300" distR="114300" simplePos="0" relativeHeight="251675648" behindDoc="0" locked="0" layoutInCell="1" allowOverlap="1">
                <wp:simplePos x="0" y="0"/>
                <wp:positionH relativeFrom="column">
                  <wp:posOffset>1501140</wp:posOffset>
                </wp:positionH>
                <wp:positionV relativeFrom="paragraph">
                  <wp:posOffset>13335</wp:posOffset>
                </wp:positionV>
                <wp:extent cx="1552575" cy="9525"/>
                <wp:effectExtent l="9525" t="5080" r="9525" b="1397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D391A" id="AutoShape 19" o:spid="_x0000_s1026" type="#_x0000_t32" style="position:absolute;margin-left:118.2pt;margin-top:1.05pt;width:122.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rZHQIAAD8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"/>
            </w:pict>
          </mc:Fallback>
        </mc:AlternateContent>
      </w:r>
      <w:r w:rsidR="00861FC7">
        <w:rPr>
          <w:sz w:val="24"/>
          <w:szCs w:val="24"/>
        </w:rPr>
        <w:t xml:space="preserve">                                           </w:t>
      </w:r>
    </w:p>
    <w:p w:rsidR="00861FC7" w:rsidRDefault="00861FC7" w:rsidP="003D31A8">
      <w:pPr>
        <w:spacing w:line="240" w:lineRule="auto"/>
        <w:rPr>
          <w:rFonts w:ascii="Times New Roman" w:hAnsi="Times New Roman"/>
          <w:sz w:val="24"/>
          <w:szCs w:val="24"/>
        </w:rPr>
      </w:pPr>
      <w:r>
        <w:rPr>
          <w:rFonts w:ascii="Times New Roman" w:hAnsi="Times New Roman"/>
          <w:sz w:val="24"/>
          <w:szCs w:val="24"/>
        </w:rPr>
        <w:t>Рис. 2. Принципиальная схема эксперимента. 1-мощный лазер, 2-положительно заряженный анод, 3-металл, который нагревается лазером, 4-диэлектрическая подложка,</w:t>
      </w:r>
      <w:r w:rsidR="00A97BD5">
        <w:rPr>
          <w:rFonts w:ascii="Times New Roman" w:hAnsi="Times New Roman"/>
          <w:sz w:val="24"/>
          <w:szCs w:val="24"/>
        </w:rPr>
        <w:t xml:space="preserve"> </w:t>
      </w:r>
      <w:r>
        <w:rPr>
          <w:rFonts w:ascii="Times New Roman" w:hAnsi="Times New Roman"/>
          <w:sz w:val="24"/>
          <w:szCs w:val="24"/>
        </w:rPr>
        <w:t>5-вакуумная камера</w:t>
      </w:r>
      <w:r w:rsidR="007A2B9A">
        <w:rPr>
          <w:rFonts w:ascii="Times New Roman" w:hAnsi="Times New Roman"/>
          <w:sz w:val="24"/>
          <w:szCs w:val="24"/>
        </w:rPr>
        <w:t xml:space="preserve">, 6-датчик измерения температуры металла. </w:t>
      </w:r>
    </w:p>
    <w:p w:rsidR="00861FC7" w:rsidRDefault="00861FC7" w:rsidP="002F7B86">
      <w:pPr>
        <w:spacing w:line="240" w:lineRule="auto"/>
        <w:rPr>
          <w:rFonts w:ascii="Times New Roman" w:hAnsi="Times New Roman"/>
          <w:sz w:val="24"/>
          <w:szCs w:val="24"/>
        </w:rPr>
      </w:pPr>
      <w:r>
        <w:rPr>
          <w:rFonts w:ascii="Times New Roman" w:hAnsi="Times New Roman"/>
          <w:sz w:val="24"/>
          <w:szCs w:val="24"/>
        </w:rPr>
        <w:t xml:space="preserve">    Как видно из приведенной выше схемы эксперимента процесс термоэлектронной эмиссии </w:t>
      </w:r>
      <w:r w:rsidR="00903A29">
        <w:rPr>
          <w:rFonts w:ascii="Times New Roman" w:hAnsi="Times New Roman"/>
          <w:sz w:val="24"/>
          <w:szCs w:val="24"/>
        </w:rPr>
        <w:t>вызывается нагревом</w:t>
      </w:r>
      <w:r>
        <w:rPr>
          <w:rFonts w:ascii="Times New Roman" w:hAnsi="Times New Roman"/>
          <w:sz w:val="24"/>
          <w:szCs w:val="24"/>
        </w:rPr>
        <w:t xml:space="preserve"> образца </w:t>
      </w:r>
      <w:r w:rsidR="000B1514">
        <w:rPr>
          <w:rFonts w:ascii="Times New Roman" w:hAnsi="Times New Roman"/>
          <w:sz w:val="24"/>
          <w:szCs w:val="24"/>
        </w:rPr>
        <w:t>металла лазером</w:t>
      </w:r>
      <w:r>
        <w:rPr>
          <w:rFonts w:ascii="Times New Roman" w:hAnsi="Times New Roman"/>
          <w:sz w:val="24"/>
          <w:szCs w:val="24"/>
        </w:rPr>
        <w:t xml:space="preserve"> с последующим «отсасыванием» эмитируемых металлом электронов анодом, находящимся под высоким положительным напряжением. </w:t>
      </w:r>
      <w:bookmarkStart w:id="1" w:name="_Hlk523317474"/>
      <w:r>
        <w:rPr>
          <w:rFonts w:ascii="Times New Roman" w:hAnsi="Times New Roman"/>
          <w:sz w:val="24"/>
          <w:szCs w:val="24"/>
        </w:rPr>
        <w:t xml:space="preserve">В отличие от классической термоэлектронной эмиссии, при которой </w:t>
      </w:r>
      <w:r>
        <w:rPr>
          <w:rFonts w:ascii="Times New Roman" w:hAnsi="Times New Roman"/>
          <w:sz w:val="24"/>
          <w:szCs w:val="24"/>
        </w:rPr>
        <w:lastRenderedPageBreak/>
        <w:t>плотность электронов в металле, как отмечалось выше, остается постоянной, в предложенном эксперименте происходит уменьшение концентрации электронов в металле. Концентрация электронного газа (жидкости) в металле ответственна за устойчивость металла, поэтому уменьшение концентрации электронов прив</w:t>
      </w:r>
      <w:r w:rsidR="003C30C8">
        <w:rPr>
          <w:rFonts w:ascii="Times New Roman" w:hAnsi="Times New Roman"/>
          <w:sz w:val="24"/>
          <w:szCs w:val="24"/>
        </w:rPr>
        <w:t>одит</w:t>
      </w:r>
      <w:r>
        <w:rPr>
          <w:rFonts w:ascii="Times New Roman" w:hAnsi="Times New Roman"/>
          <w:sz w:val="24"/>
          <w:szCs w:val="24"/>
        </w:rPr>
        <w:t xml:space="preserve"> к двум эффектам:</w:t>
      </w:r>
    </w:p>
    <w:p w:rsidR="00861FC7" w:rsidRDefault="00861FC7" w:rsidP="002F7B86">
      <w:pPr>
        <w:spacing w:line="240" w:lineRule="auto"/>
        <w:rPr>
          <w:rFonts w:ascii="Times New Roman" w:hAnsi="Times New Roman"/>
          <w:sz w:val="24"/>
          <w:szCs w:val="24"/>
        </w:rPr>
      </w:pPr>
      <w:r>
        <w:rPr>
          <w:rFonts w:ascii="Times New Roman" w:hAnsi="Times New Roman"/>
          <w:sz w:val="24"/>
          <w:szCs w:val="24"/>
        </w:rPr>
        <w:t>1. Понижение температуры плавления металла с уменьшением концентрации электронов в образце.</w:t>
      </w:r>
    </w:p>
    <w:p w:rsidR="00861FC7" w:rsidRDefault="00861FC7" w:rsidP="002F7B86">
      <w:pPr>
        <w:spacing w:line="240" w:lineRule="auto"/>
        <w:rPr>
          <w:rFonts w:ascii="Times New Roman" w:hAnsi="Times New Roman"/>
          <w:sz w:val="24"/>
          <w:szCs w:val="24"/>
        </w:rPr>
      </w:pPr>
      <w:r>
        <w:rPr>
          <w:rFonts w:ascii="Times New Roman" w:hAnsi="Times New Roman"/>
          <w:sz w:val="24"/>
          <w:szCs w:val="24"/>
        </w:rPr>
        <w:t xml:space="preserve">2. Распад металла на отдельные ионы (атомы) при достижении некоторого критического значения плотности электронов в металле.  </w:t>
      </w:r>
    </w:p>
    <w:p w:rsidR="00861FC7" w:rsidRDefault="00861FC7" w:rsidP="00F9473A">
      <w:pPr>
        <w:spacing w:line="240" w:lineRule="auto"/>
        <w:rPr>
          <w:rFonts w:ascii="Times New Roman" w:hAnsi="Times New Roman"/>
          <w:sz w:val="24"/>
          <w:szCs w:val="24"/>
        </w:rPr>
      </w:pPr>
      <w:r>
        <w:rPr>
          <w:rFonts w:ascii="Times New Roman" w:hAnsi="Times New Roman"/>
          <w:sz w:val="24"/>
          <w:szCs w:val="24"/>
        </w:rPr>
        <w:t xml:space="preserve">   Оценку времени </w:t>
      </w:r>
      <w:r w:rsidR="00825EB6">
        <w:rPr>
          <w:rFonts w:ascii="Times New Roman" w:hAnsi="Times New Roman"/>
          <w:sz w:val="24"/>
          <w:szCs w:val="24"/>
        </w:rPr>
        <w:t>эмиссии</w:t>
      </w:r>
      <w:r>
        <w:rPr>
          <w:rFonts w:ascii="Times New Roman" w:hAnsi="Times New Roman"/>
          <w:sz w:val="24"/>
          <w:szCs w:val="24"/>
        </w:rPr>
        <w:t xml:space="preserve"> электронов из металла </w:t>
      </w:r>
      <w:r w:rsidR="003C30C8">
        <w:rPr>
          <w:rFonts w:ascii="Times New Roman" w:hAnsi="Times New Roman"/>
          <w:sz w:val="24"/>
          <w:szCs w:val="24"/>
        </w:rPr>
        <w:t>целесообразно</w:t>
      </w:r>
      <w:r>
        <w:rPr>
          <w:rFonts w:ascii="Times New Roman" w:hAnsi="Times New Roman"/>
          <w:sz w:val="24"/>
          <w:szCs w:val="24"/>
        </w:rPr>
        <w:t xml:space="preserve"> сделать в общем виде, удобней и наглядней сделать это для конкретного образца металла.</w:t>
      </w:r>
    </w:p>
    <w:bookmarkEnd w:id="1"/>
    <w:p w:rsidR="00861FC7" w:rsidRDefault="00861FC7" w:rsidP="00F9473A">
      <w:pPr>
        <w:spacing w:line="240" w:lineRule="auto"/>
        <w:rPr>
          <w:rFonts w:ascii="Times New Roman" w:hAnsi="Times New Roman"/>
          <w:sz w:val="24"/>
          <w:szCs w:val="24"/>
        </w:rPr>
      </w:pPr>
      <w:r>
        <w:rPr>
          <w:rFonts w:ascii="Times New Roman" w:hAnsi="Times New Roman"/>
          <w:sz w:val="24"/>
          <w:szCs w:val="24"/>
        </w:rPr>
        <w:t xml:space="preserve">  Рассмотрим образец </w:t>
      </w:r>
      <w:r w:rsidR="001B3ECA">
        <w:rPr>
          <w:rFonts w:ascii="Times New Roman" w:hAnsi="Times New Roman"/>
          <w:sz w:val="24"/>
          <w:szCs w:val="24"/>
        </w:rPr>
        <w:t>вольфрам</w:t>
      </w:r>
      <w:r w:rsidR="00903A29">
        <w:rPr>
          <w:rFonts w:ascii="Times New Roman" w:hAnsi="Times New Roman"/>
          <w:sz w:val="24"/>
          <w:szCs w:val="24"/>
        </w:rPr>
        <w:t>а</w:t>
      </w:r>
      <w:r w:rsidR="001B3ECA">
        <w:rPr>
          <w:rFonts w:ascii="Times New Roman" w:hAnsi="Times New Roman"/>
          <w:sz w:val="24"/>
          <w:szCs w:val="24"/>
        </w:rPr>
        <w:t xml:space="preserve"> радиусом</w:t>
      </w:r>
      <w:r>
        <w:rPr>
          <w:rFonts w:ascii="Times New Roman" w:hAnsi="Times New Roman"/>
          <w:sz w:val="24"/>
          <w:szCs w:val="24"/>
        </w:rPr>
        <w:t xml:space="preserve"> </w:t>
      </w:r>
      <w:r>
        <w:rPr>
          <w:rFonts w:ascii="Times New Roman" w:hAnsi="Times New Roman"/>
          <w:sz w:val="24"/>
          <w:szCs w:val="24"/>
          <w:lang w:val="en-US"/>
        </w:rPr>
        <w:t>R</w:t>
      </w:r>
      <w:r>
        <w:rPr>
          <w:rFonts w:ascii="Times New Roman" w:hAnsi="Times New Roman"/>
          <w:sz w:val="24"/>
          <w:szCs w:val="24"/>
        </w:rPr>
        <w:t xml:space="preserve">=1 см. и толщиной </w:t>
      </w:r>
      <w:r>
        <w:rPr>
          <w:rFonts w:ascii="Times New Roman" w:hAnsi="Times New Roman"/>
          <w:sz w:val="24"/>
          <w:szCs w:val="24"/>
          <w:lang w:val="en-US"/>
        </w:rPr>
        <w:t>d</w:t>
      </w:r>
      <w:r w:rsidRPr="00844EC5">
        <w:rPr>
          <w:rFonts w:ascii="Times New Roman" w:hAnsi="Times New Roman"/>
          <w:sz w:val="24"/>
          <w:szCs w:val="24"/>
        </w:rPr>
        <w:t>=1 мм.</w:t>
      </w:r>
      <w:r>
        <w:rPr>
          <w:rFonts w:ascii="Times New Roman" w:hAnsi="Times New Roman"/>
          <w:sz w:val="24"/>
          <w:szCs w:val="24"/>
        </w:rPr>
        <w:t>,</w:t>
      </w:r>
      <w:r w:rsidRPr="00844EC5">
        <w:rPr>
          <w:rFonts w:ascii="Times New Roman" w:hAnsi="Times New Roman"/>
          <w:sz w:val="24"/>
          <w:szCs w:val="24"/>
        </w:rPr>
        <w:t xml:space="preserve"> </w:t>
      </w:r>
      <w:r>
        <w:rPr>
          <w:rFonts w:ascii="Times New Roman" w:hAnsi="Times New Roman"/>
          <w:sz w:val="24"/>
          <w:szCs w:val="24"/>
        </w:rPr>
        <w:t>его объём равен:</w:t>
      </w:r>
    </w:p>
    <w:p w:rsidR="00861FC7" w:rsidRDefault="00861FC7" w:rsidP="00F9473A">
      <w:pPr>
        <w:spacing w:line="240" w:lineRule="auto"/>
        <w:rPr>
          <w:rFonts w:ascii="Times New Roman" w:hAnsi="Times New Roman"/>
          <w:sz w:val="24"/>
          <w:szCs w:val="24"/>
        </w:rPr>
      </w:pPr>
      <w:r>
        <w:rPr>
          <w:rFonts w:ascii="Times New Roman" w:hAnsi="Times New Roman"/>
          <w:position w:val="-10"/>
          <w:sz w:val="24"/>
          <w:szCs w:val="24"/>
        </w:rPr>
        <w:t xml:space="preserve">                   </w:t>
      </w:r>
      <w:r w:rsidRPr="00844EC5">
        <w:rPr>
          <w:rFonts w:ascii="Times New Roman" w:hAnsi="Times New Roman"/>
          <w:position w:val="-10"/>
          <w:sz w:val="24"/>
          <w:szCs w:val="24"/>
        </w:rPr>
        <w:object w:dxaOrig="4160" w:dyaOrig="360">
          <v:shape id="_x0000_i1034" type="#_x0000_t75" style="width:206pt;height:18pt" o:ole="">
            <v:imagedata r:id="rId25" o:title=""/>
          </v:shape>
          <o:OLEObject Type="Embed" ProgID="Equation.DSMT4" ShapeID="_x0000_i1034" DrawAspect="Content" ObjectID="_1602427122" r:id="rId26"/>
        </w:object>
      </w:r>
      <w:r>
        <w:rPr>
          <w:rFonts w:ascii="Times New Roman" w:hAnsi="Times New Roman"/>
          <w:sz w:val="24"/>
          <w:szCs w:val="24"/>
        </w:rPr>
        <w:t xml:space="preserve"> масса образца </w:t>
      </w:r>
      <w:r w:rsidRPr="00583941">
        <w:rPr>
          <w:rFonts w:ascii="Times New Roman" w:hAnsi="Times New Roman"/>
          <w:position w:val="-10"/>
          <w:sz w:val="24"/>
          <w:szCs w:val="24"/>
        </w:rPr>
        <w:object w:dxaOrig="5160" w:dyaOrig="360">
          <v:shape id="_x0000_i1035" type="#_x0000_t75" style="width:258pt;height:18pt" o:ole="">
            <v:imagedata r:id="rId27" o:title=""/>
          </v:shape>
          <o:OLEObject Type="Embed" ProgID="Equation.DSMT4" ShapeID="_x0000_i1035" DrawAspect="Content" ObjectID="_1602427123" r:id="rId28"/>
        </w:object>
      </w:r>
      <w:r>
        <w:rPr>
          <w:rFonts w:ascii="Times New Roman" w:hAnsi="Times New Roman"/>
          <w:sz w:val="24"/>
          <w:szCs w:val="24"/>
        </w:rPr>
        <w:t xml:space="preserve">. Грамм-молекула вольфрам 183.9 следовательно рассматриваемый образец содержит </w:t>
      </w:r>
      <w:r w:rsidRPr="00891817">
        <w:rPr>
          <w:rFonts w:ascii="Times New Roman" w:hAnsi="Times New Roman"/>
          <w:position w:val="-24"/>
          <w:sz w:val="24"/>
          <w:szCs w:val="24"/>
        </w:rPr>
        <w:object w:dxaOrig="2620" w:dyaOrig="620">
          <v:shape id="_x0000_i1036" type="#_x0000_t75" style="width:131pt;height:31pt" o:ole="">
            <v:imagedata r:id="rId29" o:title=""/>
          </v:shape>
          <o:OLEObject Type="Embed" ProgID="Equation.DSMT4" ShapeID="_x0000_i1036" DrawAspect="Content" ObjectID="_1602427124" r:id="rId30"/>
        </w:object>
      </w:r>
      <w:r>
        <w:rPr>
          <w:rFonts w:ascii="Times New Roman" w:hAnsi="Times New Roman"/>
          <w:sz w:val="24"/>
          <w:szCs w:val="24"/>
        </w:rPr>
        <w:t>, а следовательно</w:t>
      </w:r>
      <w:r w:rsidRPr="00B04BB2">
        <w:rPr>
          <w:rFonts w:ascii="Times New Roman" w:hAnsi="Times New Roman"/>
          <w:sz w:val="24"/>
          <w:szCs w:val="24"/>
        </w:rPr>
        <w:t xml:space="preserve"> содержит</w:t>
      </w:r>
      <w:r>
        <w:rPr>
          <w:rFonts w:ascii="Times New Roman" w:hAnsi="Times New Roman"/>
          <w:sz w:val="24"/>
          <w:szCs w:val="24"/>
        </w:rPr>
        <w:t xml:space="preserve"> </w:t>
      </w:r>
      <w:r w:rsidRPr="00B04BB2">
        <w:rPr>
          <w:rFonts w:ascii="Times New Roman" w:hAnsi="Times New Roman"/>
          <w:position w:val="-12"/>
          <w:sz w:val="24"/>
          <w:szCs w:val="24"/>
        </w:rPr>
        <w:object w:dxaOrig="5020" w:dyaOrig="380">
          <v:shape id="_x0000_i1037" type="#_x0000_t75" style="width:251pt;height:19pt" o:ole="">
            <v:imagedata r:id="rId31" o:title=""/>
          </v:shape>
          <o:OLEObject Type="Embed" ProgID="Equation.DSMT4" ShapeID="_x0000_i1037" DrawAspect="Content" ObjectID="_1602427125" r:id="rId32"/>
        </w:object>
      </w:r>
      <w:r>
        <w:rPr>
          <w:rFonts w:ascii="Times New Roman" w:hAnsi="Times New Roman"/>
          <w:sz w:val="24"/>
          <w:szCs w:val="24"/>
        </w:rPr>
        <w:t xml:space="preserve"> ионов вольфрама и следовательно </w:t>
      </w:r>
      <w:r w:rsidRPr="00C512F8">
        <w:rPr>
          <w:rFonts w:ascii="Times New Roman" w:hAnsi="Times New Roman"/>
          <w:position w:val="-6"/>
          <w:sz w:val="24"/>
          <w:szCs w:val="24"/>
        </w:rPr>
        <w:object w:dxaOrig="1080" w:dyaOrig="320">
          <v:shape id="_x0000_i1038" type="#_x0000_t75" style="width:54pt;height:16pt" o:ole="">
            <v:imagedata r:id="rId33" o:title=""/>
          </v:shape>
          <o:OLEObject Type="Embed" ProgID="Equation.DSMT4" ShapeID="_x0000_i1038" DrawAspect="Content" ObjectID="_1602427126" r:id="rId34"/>
        </w:object>
      </w:r>
      <w:r>
        <w:rPr>
          <w:rFonts w:ascii="Times New Roman" w:hAnsi="Times New Roman"/>
          <w:position w:val="-6"/>
          <w:sz w:val="24"/>
          <w:szCs w:val="24"/>
        </w:rPr>
        <w:t xml:space="preserve"> электронов проводимости</w:t>
      </w:r>
      <w:r w:rsidRPr="00C512F8">
        <w:rPr>
          <w:rFonts w:ascii="Times New Roman" w:hAnsi="Times New Roman"/>
          <w:sz w:val="24"/>
          <w:szCs w:val="24"/>
        </w:rPr>
        <w:t xml:space="preserve"> </w:t>
      </w:r>
      <w:r>
        <w:rPr>
          <w:rFonts w:ascii="Times New Roman" w:hAnsi="Times New Roman"/>
          <w:sz w:val="24"/>
          <w:szCs w:val="24"/>
        </w:rPr>
        <w:t>, z-количество электронов проводимости на один ион. Начальная концентрация электронов проводимости в вольфраме соответственно равна</w:t>
      </w:r>
    </w:p>
    <w:p w:rsidR="00861FC7" w:rsidRDefault="00861FC7" w:rsidP="00F9473A">
      <w:pPr>
        <w:spacing w:line="240" w:lineRule="auto"/>
        <w:rPr>
          <w:rFonts w:ascii="Times New Roman" w:hAnsi="Times New Roman"/>
          <w:sz w:val="24"/>
          <w:szCs w:val="24"/>
        </w:rPr>
      </w:pPr>
      <w:r>
        <w:rPr>
          <w:rFonts w:ascii="Times New Roman" w:hAnsi="Times New Roman"/>
          <w:sz w:val="24"/>
          <w:szCs w:val="24"/>
        </w:rPr>
        <w:t xml:space="preserve">                                               </w:t>
      </w:r>
      <w:r w:rsidRPr="00F600A5">
        <w:rPr>
          <w:rFonts w:ascii="Times New Roman" w:hAnsi="Times New Roman"/>
          <w:position w:val="-24"/>
          <w:sz w:val="24"/>
          <w:szCs w:val="24"/>
          <w:lang w:val="en-US"/>
        </w:rPr>
        <w:object w:dxaOrig="3260" w:dyaOrig="660">
          <v:shape id="_x0000_i1039" type="#_x0000_t75" style="width:160pt;height:33pt" o:ole="">
            <v:imagedata r:id="rId35" o:title=""/>
          </v:shape>
          <o:OLEObject Type="Embed" ProgID="Equation.DSMT4" ShapeID="_x0000_i1039" DrawAspect="Content" ObjectID="_1602427127" r:id="rId36"/>
        </w:object>
      </w:r>
      <w:r w:rsidRPr="00DB6A70">
        <w:rPr>
          <w:rFonts w:ascii="Times New Roman" w:hAnsi="Times New Roman"/>
          <w:sz w:val="24"/>
          <w:szCs w:val="24"/>
        </w:rPr>
        <w:t xml:space="preserve"> </w:t>
      </w:r>
      <w:r w:rsidRPr="00F600A5">
        <w:rPr>
          <w:rFonts w:ascii="Times New Roman" w:hAnsi="Times New Roman"/>
          <w:position w:val="-6"/>
          <w:sz w:val="24"/>
          <w:szCs w:val="24"/>
          <w:lang w:val="en-US"/>
        </w:rPr>
        <w:object w:dxaOrig="400" w:dyaOrig="320">
          <v:shape id="_x0000_i1040" type="#_x0000_t75" style="width:20pt;height:16pt" o:ole="">
            <v:imagedata r:id="rId37" o:title=""/>
          </v:shape>
          <o:OLEObject Type="Embed" ProgID="Equation.DSMT4" ShapeID="_x0000_i1040" DrawAspect="Content" ObjectID="_1602427128" r:id="rId38"/>
        </w:object>
      </w:r>
    </w:p>
    <w:p w:rsidR="00861FC7" w:rsidRPr="003A7A19" w:rsidRDefault="00861FC7" w:rsidP="00F9473A">
      <w:pPr>
        <w:spacing w:line="240" w:lineRule="auto"/>
        <w:rPr>
          <w:rFonts w:ascii="Times New Roman" w:hAnsi="Times New Roman"/>
          <w:sz w:val="24"/>
          <w:szCs w:val="24"/>
        </w:rPr>
      </w:pPr>
      <w:r>
        <w:rPr>
          <w:rFonts w:ascii="Times New Roman" w:hAnsi="Times New Roman"/>
          <w:sz w:val="24"/>
          <w:szCs w:val="24"/>
        </w:rPr>
        <w:t xml:space="preserve">     Для оценки времени полно</w:t>
      </w:r>
      <w:r w:rsidR="00825EB6">
        <w:rPr>
          <w:rFonts w:ascii="Times New Roman" w:hAnsi="Times New Roman"/>
          <w:sz w:val="24"/>
          <w:szCs w:val="24"/>
        </w:rPr>
        <w:t>й</w:t>
      </w:r>
      <w:r>
        <w:rPr>
          <w:rFonts w:ascii="Times New Roman" w:hAnsi="Times New Roman"/>
          <w:sz w:val="24"/>
          <w:szCs w:val="24"/>
        </w:rPr>
        <w:t xml:space="preserve"> </w:t>
      </w:r>
      <w:r w:rsidR="00825EB6">
        <w:rPr>
          <w:rFonts w:ascii="Times New Roman" w:hAnsi="Times New Roman"/>
          <w:sz w:val="24"/>
          <w:szCs w:val="24"/>
        </w:rPr>
        <w:t>эмиссии</w:t>
      </w:r>
      <w:r w:rsidR="001B3ECA">
        <w:rPr>
          <w:rFonts w:ascii="Times New Roman" w:hAnsi="Times New Roman"/>
          <w:sz w:val="24"/>
          <w:szCs w:val="24"/>
        </w:rPr>
        <w:t xml:space="preserve"> электронов</w:t>
      </w:r>
      <w:r>
        <w:rPr>
          <w:rFonts w:ascii="Times New Roman" w:hAnsi="Times New Roman"/>
          <w:sz w:val="24"/>
          <w:szCs w:val="24"/>
        </w:rPr>
        <w:t xml:space="preserve"> проводимости из эмиттера </w:t>
      </w:r>
      <w:r w:rsidRPr="003A7A19">
        <w:rPr>
          <w:rFonts w:ascii="Times New Roman" w:hAnsi="Times New Roman"/>
          <w:sz w:val="24"/>
          <w:szCs w:val="24"/>
        </w:rPr>
        <w:t xml:space="preserve">воспользуемся формулой Ричардсона-Дешмана для </w:t>
      </w:r>
      <w:r w:rsidR="004A41D7" w:rsidRPr="003A7A19">
        <w:rPr>
          <w:rFonts w:ascii="Times New Roman" w:hAnsi="Times New Roman"/>
          <w:sz w:val="24"/>
          <w:szCs w:val="24"/>
        </w:rPr>
        <w:t>плотности тока</w:t>
      </w:r>
      <w:r w:rsidRPr="003A7A19">
        <w:rPr>
          <w:rFonts w:ascii="Times New Roman" w:hAnsi="Times New Roman"/>
          <w:sz w:val="24"/>
          <w:szCs w:val="24"/>
        </w:rPr>
        <w:t xml:space="preserve"> насыщения:</w:t>
      </w:r>
    </w:p>
    <w:p w:rsidR="00861FC7" w:rsidRPr="003A7A19" w:rsidRDefault="00861FC7" w:rsidP="0054460E">
      <w:pPr>
        <w:spacing w:line="240" w:lineRule="auto"/>
        <w:rPr>
          <w:rFonts w:ascii="Times New Roman" w:hAnsi="Times New Roman"/>
          <w:position w:val="-6"/>
          <w:sz w:val="24"/>
          <w:szCs w:val="24"/>
        </w:rPr>
      </w:pPr>
      <w:r w:rsidRPr="003A7A19">
        <w:rPr>
          <w:rFonts w:ascii="Times New Roman" w:hAnsi="Times New Roman"/>
          <w:position w:val="-6"/>
          <w:sz w:val="24"/>
          <w:szCs w:val="24"/>
        </w:rPr>
        <w:object w:dxaOrig="1260" w:dyaOrig="480">
          <v:shape id="_x0000_i1041" type="#_x0000_t75" style="width:63pt;height:24pt" o:ole="">
            <v:imagedata r:id="rId8" o:title=""/>
          </v:shape>
          <o:OLEObject Type="Embed" ProgID="Equation.DSMT4" ShapeID="_x0000_i1041" DrawAspect="Content" ObjectID="_1602427129" r:id="rId39"/>
        </w:object>
      </w:r>
      <w:r w:rsidRPr="003A7A19">
        <w:rPr>
          <w:rFonts w:ascii="Times New Roman" w:hAnsi="Times New Roman"/>
          <w:position w:val="-6"/>
          <w:sz w:val="24"/>
          <w:szCs w:val="24"/>
        </w:rPr>
        <w:t xml:space="preserve"> соответственно ток насыщения равен </w:t>
      </w:r>
      <w:r w:rsidRPr="003A7A19">
        <w:rPr>
          <w:rFonts w:ascii="Times New Roman" w:hAnsi="Times New Roman"/>
          <w:position w:val="-6"/>
          <w:sz w:val="24"/>
          <w:szCs w:val="24"/>
        </w:rPr>
        <w:object w:dxaOrig="2100" w:dyaOrig="480">
          <v:shape id="_x0000_i1042" type="#_x0000_t75" style="width:105pt;height:24pt" o:ole="">
            <v:imagedata r:id="rId40" o:title=""/>
          </v:shape>
          <o:OLEObject Type="Embed" ProgID="Equation.DSMT4" ShapeID="_x0000_i1042" DrawAspect="Content" ObjectID="_1602427130" r:id="rId41"/>
        </w:object>
      </w:r>
      <w:r w:rsidRPr="003A7A19">
        <w:rPr>
          <w:rFonts w:ascii="Times New Roman" w:hAnsi="Times New Roman"/>
          <w:position w:val="-6"/>
          <w:sz w:val="24"/>
          <w:szCs w:val="24"/>
        </w:rPr>
        <w:t>. Ток насыщения</w:t>
      </w:r>
    </w:p>
    <w:p w:rsidR="00861FC7" w:rsidRPr="003A7A19" w:rsidRDefault="00861FC7" w:rsidP="0054460E">
      <w:pPr>
        <w:spacing w:line="240" w:lineRule="auto"/>
        <w:rPr>
          <w:rFonts w:ascii="Times New Roman" w:hAnsi="Times New Roman"/>
          <w:position w:val="-6"/>
          <w:sz w:val="24"/>
          <w:szCs w:val="24"/>
        </w:rPr>
      </w:pPr>
      <w:r w:rsidRPr="003A7A19">
        <w:rPr>
          <w:rFonts w:ascii="Times New Roman" w:hAnsi="Times New Roman"/>
          <w:position w:val="-6"/>
          <w:sz w:val="24"/>
          <w:szCs w:val="24"/>
        </w:rPr>
        <w:t xml:space="preserve">равен </w:t>
      </w:r>
      <w:r w:rsidRPr="003A7A19">
        <w:rPr>
          <w:rFonts w:ascii="Times New Roman" w:hAnsi="Times New Roman"/>
          <w:position w:val="-24"/>
          <w:sz w:val="24"/>
          <w:szCs w:val="24"/>
        </w:rPr>
        <w:object w:dxaOrig="3680" w:dyaOrig="660">
          <v:shape id="_x0000_i1043" type="#_x0000_t75" style="width:182pt;height:33pt" o:ole="">
            <v:imagedata r:id="rId42" o:title=""/>
          </v:shape>
          <o:OLEObject Type="Embed" ProgID="Equation.DSMT4" ShapeID="_x0000_i1043" DrawAspect="Content" ObjectID="_1602427131" r:id="rId43"/>
        </w:object>
      </w:r>
      <w:r w:rsidRPr="003A7A19">
        <w:rPr>
          <w:rFonts w:ascii="Times New Roman" w:hAnsi="Times New Roman"/>
          <w:position w:val="-6"/>
          <w:sz w:val="24"/>
          <w:szCs w:val="24"/>
        </w:rPr>
        <w:t xml:space="preserve">, где  </w:t>
      </w:r>
      <w:r w:rsidRPr="003A7A19">
        <w:rPr>
          <w:rFonts w:ascii="Times New Roman" w:hAnsi="Times New Roman"/>
          <w:position w:val="-6"/>
          <w:sz w:val="24"/>
          <w:szCs w:val="24"/>
          <w:lang w:val="en-US"/>
        </w:rPr>
        <w:object w:dxaOrig="1080" w:dyaOrig="320">
          <v:shape id="_x0000_i1044" type="#_x0000_t75" style="width:54pt;height:16pt" o:ole="">
            <v:imagedata r:id="rId44" o:title=""/>
          </v:shape>
          <o:OLEObject Type="Embed" ProgID="Equation.DSMT4" ShapeID="_x0000_i1044" DrawAspect="Content" ObjectID="_1602427132" r:id="rId45"/>
        </w:object>
      </w:r>
      <w:r w:rsidRPr="003A7A19">
        <w:rPr>
          <w:rFonts w:ascii="Times New Roman" w:hAnsi="Times New Roman"/>
          <w:position w:val="-6"/>
          <w:sz w:val="24"/>
          <w:szCs w:val="24"/>
        </w:rPr>
        <w:t>-</w:t>
      </w:r>
      <w:r w:rsidR="001B3ECA" w:rsidRPr="003A7A19">
        <w:rPr>
          <w:rFonts w:ascii="Times New Roman" w:hAnsi="Times New Roman"/>
          <w:position w:val="-6"/>
          <w:sz w:val="24"/>
          <w:szCs w:val="24"/>
        </w:rPr>
        <w:t xml:space="preserve">число </w:t>
      </w:r>
      <w:bookmarkStart w:id="2" w:name="_GoBack"/>
      <w:r w:rsidR="001B3ECA" w:rsidRPr="003A7A19">
        <w:rPr>
          <w:rFonts w:ascii="Times New Roman" w:hAnsi="Times New Roman"/>
          <w:position w:val="-6"/>
          <w:sz w:val="24"/>
          <w:szCs w:val="24"/>
        </w:rPr>
        <w:t>электронов</w:t>
      </w:r>
      <w:r w:rsidRPr="003A7A19">
        <w:rPr>
          <w:rFonts w:ascii="Times New Roman" w:hAnsi="Times New Roman"/>
          <w:position w:val="-6"/>
          <w:sz w:val="24"/>
          <w:szCs w:val="24"/>
        </w:rPr>
        <w:t xml:space="preserve"> </w:t>
      </w:r>
      <w:bookmarkEnd w:id="2"/>
      <w:r w:rsidRPr="003A7A19">
        <w:rPr>
          <w:rFonts w:ascii="Times New Roman" w:hAnsi="Times New Roman"/>
          <w:position w:val="-6"/>
          <w:sz w:val="24"/>
          <w:szCs w:val="24"/>
        </w:rPr>
        <w:t xml:space="preserve">проводимости в эмиттере, </w:t>
      </w:r>
      <w:r w:rsidRPr="003A7A19">
        <w:rPr>
          <w:rFonts w:ascii="Times New Roman" w:hAnsi="Times New Roman"/>
          <w:position w:val="-6"/>
          <w:sz w:val="24"/>
          <w:szCs w:val="24"/>
          <w:lang w:val="en-US"/>
        </w:rPr>
        <w:t>t</w:t>
      </w:r>
      <w:r w:rsidRPr="003A7A19">
        <w:rPr>
          <w:rFonts w:ascii="Times New Roman" w:hAnsi="Times New Roman"/>
          <w:position w:val="-6"/>
          <w:sz w:val="24"/>
          <w:szCs w:val="24"/>
        </w:rPr>
        <w:t>-время полно</w:t>
      </w:r>
      <w:r w:rsidR="001442C1" w:rsidRPr="003A7A19">
        <w:rPr>
          <w:rFonts w:ascii="Times New Roman" w:hAnsi="Times New Roman"/>
          <w:position w:val="-6"/>
          <w:sz w:val="24"/>
          <w:szCs w:val="24"/>
        </w:rPr>
        <w:t>й</w:t>
      </w:r>
      <w:r w:rsidRPr="003A7A19">
        <w:rPr>
          <w:rFonts w:ascii="Times New Roman" w:hAnsi="Times New Roman"/>
          <w:position w:val="-6"/>
          <w:sz w:val="24"/>
          <w:szCs w:val="24"/>
        </w:rPr>
        <w:t xml:space="preserve"> </w:t>
      </w:r>
      <w:r w:rsidR="00825EB6" w:rsidRPr="003A7A19">
        <w:rPr>
          <w:rFonts w:ascii="Times New Roman" w:hAnsi="Times New Roman"/>
          <w:position w:val="-6"/>
          <w:sz w:val="24"/>
          <w:szCs w:val="24"/>
        </w:rPr>
        <w:t>эмиссии электронов</w:t>
      </w:r>
      <w:r w:rsidRPr="003A7A19">
        <w:rPr>
          <w:rFonts w:ascii="Times New Roman" w:hAnsi="Times New Roman"/>
          <w:position w:val="-6"/>
          <w:sz w:val="24"/>
          <w:szCs w:val="24"/>
        </w:rPr>
        <w:t xml:space="preserve"> проводимости из </w:t>
      </w:r>
      <w:r w:rsidR="001B3ECA" w:rsidRPr="003A7A19">
        <w:rPr>
          <w:rFonts w:ascii="Times New Roman" w:hAnsi="Times New Roman"/>
          <w:position w:val="-6"/>
          <w:sz w:val="24"/>
          <w:szCs w:val="24"/>
        </w:rPr>
        <w:t>образца</w:t>
      </w:r>
      <w:r w:rsidRPr="003A7A19">
        <w:rPr>
          <w:rFonts w:ascii="Times New Roman" w:hAnsi="Times New Roman"/>
          <w:position w:val="-6"/>
          <w:sz w:val="24"/>
          <w:szCs w:val="24"/>
        </w:rPr>
        <w:t xml:space="preserve"> (эмиттера). Параметры </w:t>
      </w:r>
    </w:p>
    <w:p w:rsidR="00861FC7" w:rsidRPr="003A7A19" w:rsidRDefault="00861FC7" w:rsidP="0054460E">
      <w:pPr>
        <w:spacing w:line="240" w:lineRule="auto"/>
        <w:rPr>
          <w:rFonts w:ascii="Times New Roman" w:hAnsi="Times New Roman"/>
          <w:position w:val="-6"/>
          <w:sz w:val="24"/>
          <w:szCs w:val="24"/>
        </w:rPr>
      </w:pPr>
      <w:r w:rsidRPr="003A7A19">
        <w:rPr>
          <w:rFonts w:ascii="Times New Roman" w:hAnsi="Times New Roman"/>
          <w:position w:val="-10"/>
          <w:sz w:val="24"/>
          <w:szCs w:val="24"/>
        </w:rPr>
        <w:object w:dxaOrig="2360" w:dyaOrig="360">
          <v:shape id="_x0000_i1045" type="#_x0000_t75" style="width:117pt;height:18pt" o:ole="">
            <v:imagedata r:id="rId46" o:title=""/>
          </v:shape>
          <o:OLEObject Type="Embed" ProgID="Equation.DSMT4" ShapeID="_x0000_i1045" DrawAspect="Content" ObjectID="_1602427133" r:id="rId47"/>
        </w:object>
      </w:r>
      <w:r w:rsidRPr="003A7A19">
        <w:rPr>
          <w:rFonts w:ascii="Times New Roman" w:hAnsi="Times New Roman"/>
          <w:position w:val="-6"/>
          <w:sz w:val="24"/>
          <w:szCs w:val="24"/>
        </w:rPr>
        <w:t xml:space="preserve"> </w:t>
      </w:r>
      <w:r w:rsidRPr="003A7A19">
        <w:rPr>
          <w:rFonts w:ascii="Times New Roman" w:hAnsi="Times New Roman"/>
          <w:position w:val="-10"/>
          <w:sz w:val="24"/>
          <w:szCs w:val="24"/>
          <w:lang w:val="en-US"/>
        </w:rPr>
        <w:object w:dxaOrig="1040" w:dyaOrig="320">
          <v:shape id="_x0000_i1046" type="#_x0000_t75" style="width:52pt;height:16pt" o:ole="">
            <v:imagedata r:id="rId48" o:title=""/>
          </v:shape>
          <o:OLEObject Type="Embed" ProgID="Equation.DSMT4" ShapeID="_x0000_i1046" DrawAspect="Content" ObjectID="_1602427134" r:id="rId49"/>
        </w:object>
      </w:r>
      <w:r w:rsidRPr="003A7A19">
        <w:rPr>
          <w:rFonts w:ascii="Times New Roman" w:hAnsi="Times New Roman"/>
          <w:position w:val="-6"/>
          <w:sz w:val="24"/>
          <w:szCs w:val="24"/>
        </w:rPr>
        <w:t xml:space="preserve"> для вольфрама взяты из </w:t>
      </w:r>
      <w:proofErr w:type="spellStart"/>
      <w:r w:rsidRPr="003A7A19">
        <w:rPr>
          <w:rFonts w:ascii="Times New Roman" w:hAnsi="Times New Roman"/>
          <w:position w:val="-6"/>
          <w:sz w:val="24"/>
          <w:szCs w:val="24"/>
        </w:rPr>
        <w:t>талицы</w:t>
      </w:r>
      <w:proofErr w:type="spellEnd"/>
      <w:r w:rsidRPr="003A7A19">
        <w:rPr>
          <w:rFonts w:ascii="Times New Roman" w:hAnsi="Times New Roman"/>
          <w:position w:val="-6"/>
          <w:sz w:val="24"/>
          <w:szCs w:val="24"/>
        </w:rPr>
        <w:t xml:space="preserve"> </w:t>
      </w:r>
      <w:r w:rsidRPr="003A7A19">
        <w:rPr>
          <w:rFonts w:ascii="Times New Roman" w:hAnsi="Times New Roman"/>
          <w:position w:val="-6"/>
          <w:sz w:val="24"/>
          <w:szCs w:val="24"/>
          <w:lang w:val="en-US"/>
        </w:rPr>
        <w:t>I</w:t>
      </w:r>
      <w:r w:rsidRPr="003A7A19">
        <w:rPr>
          <w:rFonts w:ascii="Times New Roman" w:hAnsi="Times New Roman"/>
          <w:position w:val="-6"/>
          <w:sz w:val="24"/>
          <w:szCs w:val="24"/>
        </w:rPr>
        <w:t xml:space="preserve">. Температуру эмиттера     </w:t>
      </w:r>
    </w:p>
    <w:p w:rsidR="00861FC7" w:rsidRPr="003A7A19" w:rsidRDefault="00861FC7" w:rsidP="00F9473A">
      <w:pPr>
        <w:spacing w:line="240" w:lineRule="auto"/>
        <w:rPr>
          <w:rFonts w:ascii="Times New Roman" w:hAnsi="Times New Roman"/>
          <w:sz w:val="24"/>
          <w:szCs w:val="24"/>
        </w:rPr>
      </w:pPr>
      <w:r w:rsidRPr="003A7A19">
        <w:rPr>
          <w:rFonts w:ascii="Times New Roman" w:hAnsi="Times New Roman"/>
          <w:sz w:val="24"/>
          <w:szCs w:val="24"/>
        </w:rPr>
        <w:t xml:space="preserve">   положим равной 3000 K. Тогда:</w:t>
      </w:r>
    </w:p>
    <w:p w:rsidR="00861FC7" w:rsidRPr="00AF1148" w:rsidRDefault="00861FC7" w:rsidP="003D31A8">
      <w:pPr>
        <w:spacing w:line="240" w:lineRule="auto"/>
        <w:rPr>
          <w:rFonts w:ascii="Times New Roman" w:hAnsi="Times New Roman"/>
          <w:sz w:val="24"/>
          <w:szCs w:val="24"/>
          <w:lang w:val="en-US"/>
        </w:rPr>
      </w:pPr>
      <w:r w:rsidRPr="00AF1148">
        <w:rPr>
          <w:position w:val="-62"/>
          <w:sz w:val="24"/>
          <w:szCs w:val="24"/>
        </w:rPr>
        <w:object w:dxaOrig="8300" w:dyaOrig="1359">
          <v:shape id="_x0000_i1047" type="#_x0000_t75" style="width:411pt;height:68pt" o:ole="">
            <v:imagedata r:id="rId50" o:title=""/>
          </v:shape>
          <o:OLEObject Type="Embed" ProgID="Equation.DSMT4" ShapeID="_x0000_i1047" DrawAspect="Content" ObjectID="_1602427135" r:id="rId51"/>
        </w:object>
      </w:r>
    </w:p>
    <w:p w:rsidR="00861FC7" w:rsidRPr="00FD4B61" w:rsidRDefault="00861FC7" w:rsidP="006F271E">
      <w:pPr>
        <w:pStyle w:val="a7"/>
        <w:rPr>
          <w:rFonts w:ascii="Times New Roman" w:hAnsi="Times New Roman"/>
          <w:sz w:val="24"/>
          <w:szCs w:val="24"/>
        </w:rPr>
      </w:pPr>
      <w:r w:rsidRPr="00FD4B61">
        <w:rPr>
          <w:rFonts w:ascii="Times New Roman" w:hAnsi="Times New Roman"/>
          <w:sz w:val="24"/>
          <w:szCs w:val="24"/>
        </w:rPr>
        <w:t>Как видно из приведенных выше расчетов анодный ток достаточно большой, поэтому в установке необходимо предусмотреть охлаждение анода или уменьшить площадь образца (эмиттера).</w:t>
      </w:r>
    </w:p>
    <w:p w:rsidR="00861FC7" w:rsidRDefault="00FA0A9D" w:rsidP="003D31A8">
      <w:pPr>
        <w:spacing w:line="240" w:lineRule="auto"/>
        <w:rPr>
          <w:rFonts w:ascii="Times New Roman" w:hAnsi="Times New Roman"/>
          <w:sz w:val="24"/>
          <w:szCs w:val="24"/>
        </w:rPr>
      </w:pPr>
      <w:bookmarkStart w:id="3" w:name="_Hlk523317520"/>
      <w:r>
        <w:rPr>
          <w:rFonts w:ascii="Times New Roman" w:hAnsi="Times New Roman"/>
          <w:sz w:val="24"/>
          <w:szCs w:val="24"/>
        </w:rPr>
        <w:lastRenderedPageBreak/>
        <w:t xml:space="preserve">    </w:t>
      </w:r>
      <w:r w:rsidR="00861FC7">
        <w:rPr>
          <w:rFonts w:ascii="Times New Roman" w:hAnsi="Times New Roman"/>
          <w:sz w:val="24"/>
          <w:szCs w:val="24"/>
        </w:rPr>
        <w:t xml:space="preserve">По мере </w:t>
      </w:r>
      <w:r w:rsidR="00825EB6">
        <w:rPr>
          <w:rFonts w:ascii="Times New Roman" w:hAnsi="Times New Roman"/>
          <w:sz w:val="24"/>
          <w:szCs w:val="24"/>
        </w:rPr>
        <w:t>эмиссии</w:t>
      </w:r>
      <w:r w:rsidR="00861FC7">
        <w:rPr>
          <w:rFonts w:ascii="Times New Roman" w:hAnsi="Times New Roman"/>
          <w:sz w:val="24"/>
          <w:szCs w:val="24"/>
        </w:rPr>
        <w:t xml:space="preserve"> электронов эмиттер приобретает положительный потенциал</w:t>
      </w:r>
      <w:r w:rsidR="002B5760">
        <w:rPr>
          <w:rFonts w:ascii="Times New Roman" w:hAnsi="Times New Roman"/>
          <w:sz w:val="24"/>
          <w:szCs w:val="24"/>
        </w:rPr>
        <w:t>.</w:t>
      </w:r>
      <w:r w:rsidR="00861FC7">
        <w:rPr>
          <w:rFonts w:ascii="Times New Roman" w:hAnsi="Times New Roman"/>
          <w:sz w:val="24"/>
          <w:szCs w:val="24"/>
        </w:rPr>
        <w:t xml:space="preserve"> </w:t>
      </w:r>
      <w:r w:rsidR="002B5760">
        <w:rPr>
          <w:rFonts w:ascii="Times New Roman" w:hAnsi="Times New Roman"/>
          <w:sz w:val="24"/>
          <w:szCs w:val="24"/>
        </w:rPr>
        <w:t>Поэтому</w:t>
      </w:r>
      <w:r w:rsidR="00A37DAB">
        <w:rPr>
          <w:rFonts w:ascii="Times New Roman" w:hAnsi="Times New Roman"/>
          <w:sz w:val="24"/>
          <w:szCs w:val="24"/>
        </w:rPr>
        <w:t xml:space="preserve"> </w:t>
      </w:r>
      <w:r w:rsidR="00861FC7">
        <w:rPr>
          <w:rFonts w:ascii="Times New Roman" w:hAnsi="Times New Roman"/>
          <w:sz w:val="24"/>
          <w:szCs w:val="24"/>
        </w:rPr>
        <w:t xml:space="preserve">в </w:t>
      </w:r>
      <w:r w:rsidR="00F447F7">
        <w:rPr>
          <w:rFonts w:ascii="Times New Roman" w:hAnsi="Times New Roman"/>
          <w:sz w:val="24"/>
          <w:szCs w:val="24"/>
        </w:rPr>
        <w:t xml:space="preserve">экспериментальной </w:t>
      </w:r>
      <w:r w:rsidR="00861FC7">
        <w:rPr>
          <w:rFonts w:ascii="Times New Roman" w:hAnsi="Times New Roman"/>
          <w:sz w:val="24"/>
          <w:szCs w:val="24"/>
        </w:rPr>
        <w:t xml:space="preserve">установке должно быть устройство, которое автоматически повышает потенциал анода, так чтобы разность потенциалов оставалась постоянной, обеспечивающую постоянство тока насыщения.  Как видно из приведенной выше оценки времени истечения всех свободных электронов из образца не велико. </w:t>
      </w:r>
    </w:p>
    <w:p w:rsidR="00861FC7" w:rsidRDefault="00861FC7" w:rsidP="003D31A8">
      <w:pPr>
        <w:spacing w:line="240" w:lineRule="auto"/>
        <w:rPr>
          <w:rFonts w:ascii="Times New Roman" w:hAnsi="Times New Roman"/>
          <w:sz w:val="24"/>
          <w:szCs w:val="24"/>
        </w:rPr>
      </w:pPr>
      <w:r>
        <w:rPr>
          <w:rFonts w:ascii="Times New Roman" w:hAnsi="Times New Roman"/>
          <w:sz w:val="24"/>
          <w:szCs w:val="24"/>
        </w:rPr>
        <w:t xml:space="preserve">   1. Определение температуры плавления образца (эмиттера). Для этого в эксперименте необходимо фиксировать температуру образца ниже температуры плавления и измерять ток и время прохождения </w:t>
      </w:r>
      <w:r w:rsidR="00A97BD5">
        <w:rPr>
          <w:rFonts w:ascii="Times New Roman" w:hAnsi="Times New Roman"/>
          <w:sz w:val="24"/>
          <w:szCs w:val="24"/>
        </w:rPr>
        <w:t>тока до</w:t>
      </w:r>
      <w:r>
        <w:rPr>
          <w:rFonts w:ascii="Times New Roman" w:hAnsi="Times New Roman"/>
          <w:sz w:val="24"/>
          <w:szCs w:val="24"/>
        </w:rPr>
        <w:t xml:space="preserve"> момента плавления образца. Эти измерения позволят определить </w:t>
      </w:r>
      <w:r w:rsidR="00A97BD5">
        <w:rPr>
          <w:rFonts w:ascii="Times New Roman" w:hAnsi="Times New Roman"/>
          <w:sz w:val="24"/>
          <w:szCs w:val="24"/>
        </w:rPr>
        <w:t>зависимость температуры</w:t>
      </w:r>
      <w:r>
        <w:rPr>
          <w:rFonts w:ascii="Times New Roman" w:hAnsi="Times New Roman"/>
          <w:sz w:val="24"/>
          <w:szCs w:val="24"/>
        </w:rPr>
        <w:t xml:space="preserve"> плавления от концентрации электронов проводимости.</w:t>
      </w:r>
    </w:p>
    <w:p w:rsidR="003F140A" w:rsidRDefault="00861FC7" w:rsidP="003D31A8">
      <w:pPr>
        <w:spacing w:line="240" w:lineRule="auto"/>
        <w:rPr>
          <w:rFonts w:ascii="Times New Roman" w:hAnsi="Times New Roman"/>
          <w:sz w:val="24"/>
          <w:szCs w:val="24"/>
        </w:rPr>
      </w:pPr>
      <w:r>
        <w:rPr>
          <w:rFonts w:ascii="Times New Roman" w:hAnsi="Times New Roman"/>
          <w:sz w:val="24"/>
          <w:szCs w:val="24"/>
        </w:rPr>
        <w:t xml:space="preserve">   2. Продолжая отсасывать электроны проводимости и определяя время до полного распада металла на атомы и ионы определим критическую концентрацию электронов проводимости в металле, при которой происходит распад металла.  </w:t>
      </w:r>
    </w:p>
    <w:p w:rsidR="00861FC7" w:rsidRPr="00AB31C6" w:rsidRDefault="00861FC7" w:rsidP="003D31A8">
      <w:pPr>
        <w:spacing w:line="240" w:lineRule="auto"/>
        <w:rPr>
          <w:rFonts w:ascii="Times New Roman" w:hAnsi="Times New Roman"/>
          <w:sz w:val="24"/>
          <w:szCs w:val="24"/>
        </w:rPr>
      </w:pPr>
      <w:r>
        <w:rPr>
          <w:rFonts w:ascii="Times New Roman" w:hAnsi="Times New Roman"/>
          <w:sz w:val="24"/>
          <w:szCs w:val="24"/>
        </w:rPr>
        <w:t xml:space="preserve">      В результате серий экспериментов для различных металлов можно получить принципиально новые данные зависимост</w:t>
      </w:r>
      <w:r w:rsidR="00521EB0">
        <w:rPr>
          <w:rFonts w:ascii="Times New Roman" w:hAnsi="Times New Roman"/>
          <w:sz w:val="24"/>
          <w:szCs w:val="24"/>
        </w:rPr>
        <w:t>и</w:t>
      </w:r>
      <w:r>
        <w:rPr>
          <w:rFonts w:ascii="Times New Roman" w:hAnsi="Times New Roman"/>
          <w:sz w:val="24"/>
          <w:szCs w:val="24"/>
        </w:rPr>
        <w:t xml:space="preserve"> температуры плавления от концентрации  электронов  проводимости</w:t>
      </w:r>
      <w:r w:rsidRPr="001234C4">
        <w:rPr>
          <w:rFonts w:ascii="Times New Roman" w:hAnsi="Times New Roman"/>
          <w:position w:val="-12"/>
          <w:sz w:val="24"/>
          <w:szCs w:val="24"/>
        </w:rPr>
        <w:object w:dxaOrig="960" w:dyaOrig="360">
          <v:shape id="_x0000_i1048" type="#_x0000_t75" style="width:48pt;height:18pt" o:ole="">
            <v:imagedata r:id="rId52" o:title=""/>
          </v:shape>
          <o:OLEObject Type="Embed" ProgID="Equation.DSMT4" ShapeID="_x0000_i1048" DrawAspect="Content" ObjectID="_1602427136" r:id="rId53"/>
        </w:object>
      </w:r>
      <w:r>
        <w:rPr>
          <w:rFonts w:ascii="Times New Roman" w:hAnsi="Times New Roman"/>
          <w:sz w:val="24"/>
          <w:szCs w:val="24"/>
        </w:rPr>
        <w:t xml:space="preserve"> и критическо</w:t>
      </w:r>
      <w:r w:rsidR="00521EB0">
        <w:rPr>
          <w:rFonts w:ascii="Times New Roman" w:hAnsi="Times New Roman"/>
          <w:sz w:val="24"/>
          <w:szCs w:val="24"/>
        </w:rPr>
        <w:t>го</w:t>
      </w:r>
      <w:r>
        <w:rPr>
          <w:rFonts w:ascii="Times New Roman" w:hAnsi="Times New Roman"/>
          <w:sz w:val="24"/>
          <w:szCs w:val="24"/>
        </w:rPr>
        <w:t xml:space="preserve"> значени</w:t>
      </w:r>
      <w:r w:rsidR="00521EB0">
        <w:rPr>
          <w:rFonts w:ascii="Times New Roman" w:hAnsi="Times New Roman"/>
          <w:sz w:val="24"/>
          <w:szCs w:val="24"/>
        </w:rPr>
        <w:t>я</w:t>
      </w:r>
      <w:r>
        <w:rPr>
          <w:rFonts w:ascii="Times New Roman" w:hAnsi="Times New Roman"/>
          <w:sz w:val="24"/>
          <w:szCs w:val="24"/>
        </w:rPr>
        <w:t xml:space="preserve"> концентрации  электронов проводимости в металле, при которой происходит распад металла </w:t>
      </w:r>
      <w:r w:rsidRPr="008A196F">
        <w:rPr>
          <w:rFonts w:ascii="Times New Roman" w:hAnsi="Times New Roman"/>
          <w:position w:val="-12"/>
          <w:sz w:val="24"/>
          <w:szCs w:val="24"/>
        </w:rPr>
        <w:object w:dxaOrig="260" w:dyaOrig="360">
          <v:shape id="_x0000_i1049" type="#_x0000_t75" style="width:13pt;height:18pt" o:ole="">
            <v:imagedata r:id="rId54" o:title=""/>
          </v:shape>
          <o:OLEObject Type="Embed" ProgID="Equation.DSMT4" ShapeID="_x0000_i1049" DrawAspect="Content" ObjectID="_1602427137" r:id="rId55"/>
        </w:object>
      </w:r>
      <w:r>
        <w:rPr>
          <w:rFonts w:ascii="Times New Roman" w:hAnsi="Times New Roman"/>
          <w:sz w:val="24"/>
          <w:szCs w:val="24"/>
        </w:rPr>
        <w:t xml:space="preserve">. </w:t>
      </w:r>
    </w:p>
    <w:bookmarkEnd w:id="3"/>
    <w:p w:rsidR="00861FC7" w:rsidRDefault="00861FC7" w:rsidP="003D31A8">
      <w:pPr>
        <w:spacing w:line="240" w:lineRule="auto"/>
        <w:rPr>
          <w:rFonts w:ascii="Times New Roman" w:hAnsi="Times New Roman"/>
          <w:sz w:val="24"/>
          <w:szCs w:val="24"/>
        </w:rPr>
      </w:pPr>
    </w:p>
    <w:p w:rsidR="004A41D7" w:rsidRPr="004A41D7" w:rsidRDefault="004A41D7" w:rsidP="004A41D7">
      <w:pPr>
        <w:spacing w:line="240" w:lineRule="auto"/>
        <w:jc w:val="center"/>
        <w:rPr>
          <w:rFonts w:ascii="Times New Roman" w:hAnsi="Times New Roman"/>
          <w:b/>
          <w:sz w:val="24"/>
          <w:szCs w:val="24"/>
        </w:rPr>
      </w:pPr>
      <w:r w:rsidRPr="004A41D7">
        <w:rPr>
          <w:rFonts w:ascii="Times New Roman" w:hAnsi="Times New Roman"/>
          <w:b/>
          <w:sz w:val="24"/>
          <w:szCs w:val="24"/>
        </w:rPr>
        <w:t xml:space="preserve">Формула </w:t>
      </w:r>
      <w:r w:rsidR="003B5FA1">
        <w:rPr>
          <w:rFonts w:ascii="Times New Roman" w:hAnsi="Times New Roman"/>
          <w:b/>
          <w:sz w:val="24"/>
          <w:szCs w:val="24"/>
        </w:rPr>
        <w:t>открытия</w:t>
      </w:r>
    </w:p>
    <w:p w:rsidR="0060688A" w:rsidRDefault="00FA0A9D" w:rsidP="004A41D7">
      <w:pPr>
        <w:spacing w:line="240" w:lineRule="auto"/>
        <w:rPr>
          <w:rFonts w:ascii="Times New Roman" w:hAnsi="Times New Roman"/>
          <w:sz w:val="24"/>
          <w:szCs w:val="24"/>
        </w:rPr>
      </w:pPr>
      <w:r>
        <w:rPr>
          <w:rFonts w:ascii="Times New Roman" w:hAnsi="Times New Roman"/>
          <w:sz w:val="24"/>
          <w:szCs w:val="24"/>
        </w:rPr>
        <w:t xml:space="preserve">    </w:t>
      </w:r>
      <w:r w:rsidR="004A41D7" w:rsidRPr="004A41D7">
        <w:rPr>
          <w:rFonts w:ascii="Times New Roman" w:hAnsi="Times New Roman"/>
          <w:sz w:val="24"/>
          <w:szCs w:val="24"/>
        </w:rPr>
        <w:t xml:space="preserve">Теоретически </w:t>
      </w:r>
      <w:r w:rsidR="00B87EE6">
        <w:rPr>
          <w:rFonts w:ascii="Times New Roman" w:hAnsi="Times New Roman"/>
          <w:sz w:val="24"/>
          <w:szCs w:val="24"/>
        </w:rPr>
        <w:t xml:space="preserve">установлено и математически </w:t>
      </w:r>
      <w:r w:rsidR="004A41D7" w:rsidRPr="004A41D7">
        <w:rPr>
          <w:rFonts w:ascii="Times New Roman" w:hAnsi="Times New Roman"/>
          <w:sz w:val="24"/>
          <w:szCs w:val="24"/>
        </w:rPr>
        <w:t xml:space="preserve">обосновано </w:t>
      </w:r>
      <w:r w:rsidR="00B87EE6">
        <w:rPr>
          <w:rFonts w:ascii="Times New Roman" w:hAnsi="Times New Roman"/>
          <w:sz w:val="24"/>
          <w:szCs w:val="24"/>
        </w:rPr>
        <w:t>явление</w:t>
      </w:r>
      <w:r w:rsidR="004A41D7" w:rsidRPr="004A41D7">
        <w:rPr>
          <w:rFonts w:ascii="Times New Roman" w:hAnsi="Times New Roman"/>
          <w:sz w:val="24"/>
          <w:szCs w:val="24"/>
        </w:rPr>
        <w:t xml:space="preserve"> понижени</w:t>
      </w:r>
      <w:r w:rsidR="00B87EE6">
        <w:rPr>
          <w:rFonts w:ascii="Times New Roman" w:hAnsi="Times New Roman"/>
          <w:sz w:val="24"/>
          <w:szCs w:val="24"/>
        </w:rPr>
        <w:t>я</w:t>
      </w:r>
      <w:r w:rsidR="004A41D7" w:rsidRPr="004A41D7">
        <w:rPr>
          <w:rFonts w:ascii="Times New Roman" w:hAnsi="Times New Roman"/>
          <w:sz w:val="24"/>
          <w:szCs w:val="24"/>
        </w:rPr>
        <w:t xml:space="preserve"> температуры плавления металла </w:t>
      </w:r>
      <w:r w:rsidR="002776D8">
        <w:rPr>
          <w:rFonts w:ascii="Times New Roman" w:hAnsi="Times New Roman"/>
          <w:sz w:val="24"/>
          <w:szCs w:val="24"/>
        </w:rPr>
        <w:t>при</w:t>
      </w:r>
      <w:r w:rsidR="004A41D7" w:rsidRPr="004A41D7">
        <w:rPr>
          <w:rFonts w:ascii="Times New Roman" w:hAnsi="Times New Roman"/>
          <w:sz w:val="24"/>
          <w:szCs w:val="24"/>
        </w:rPr>
        <w:t xml:space="preserve"> целенаправленн</w:t>
      </w:r>
      <w:r w:rsidR="002776D8">
        <w:rPr>
          <w:rFonts w:ascii="Times New Roman" w:hAnsi="Times New Roman"/>
          <w:sz w:val="24"/>
          <w:szCs w:val="24"/>
        </w:rPr>
        <w:t>о</w:t>
      </w:r>
      <w:r w:rsidR="004A41D7" w:rsidRPr="004A41D7">
        <w:rPr>
          <w:rFonts w:ascii="Times New Roman" w:hAnsi="Times New Roman"/>
          <w:sz w:val="24"/>
          <w:szCs w:val="24"/>
        </w:rPr>
        <w:t>м уменьшени</w:t>
      </w:r>
      <w:r w:rsidR="002776D8">
        <w:rPr>
          <w:rFonts w:ascii="Times New Roman" w:hAnsi="Times New Roman"/>
          <w:sz w:val="24"/>
          <w:szCs w:val="24"/>
        </w:rPr>
        <w:t>и</w:t>
      </w:r>
      <w:r w:rsidR="004A41D7" w:rsidRPr="004A41D7">
        <w:rPr>
          <w:rFonts w:ascii="Times New Roman" w:hAnsi="Times New Roman"/>
          <w:sz w:val="24"/>
          <w:szCs w:val="24"/>
        </w:rPr>
        <w:t xml:space="preserve"> концентрации электронов </w:t>
      </w:r>
      <w:r w:rsidR="009E6743">
        <w:rPr>
          <w:rFonts w:ascii="Times New Roman" w:hAnsi="Times New Roman"/>
          <w:sz w:val="24"/>
          <w:szCs w:val="24"/>
        </w:rPr>
        <w:t xml:space="preserve">в нем </w:t>
      </w:r>
      <w:r w:rsidR="004A41D7" w:rsidRPr="004A41D7">
        <w:rPr>
          <w:rFonts w:ascii="Times New Roman" w:hAnsi="Times New Roman"/>
          <w:sz w:val="24"/>
          <w:szCs w:val="24"/>
        </w:rPr>
        <w:t xml:space="preserve">за счет принудительного удаления эмитированных электронов </w:t>
      </w:r>
      <w:r w:rsidR="00E639B0">
        <w:rPr>
          <w:rFonts w:ascii="Times New Roman" w:hAnsi="Times New Roman"/>
          <w:sz w:val="24"/>
          <w:szCs w:val="24"/>
        </w:rPr>
        <w:t>из</w:t>
      </w:r>
      <w:r w:rsidR="004A41D7" w:rsidRPr="004A41D7">
        <w:rPr>
          <w:rFonts w:ascii="Times New Roman" w:hAnsi="Times New Roman"/>
          <w:sz w:val="24"/>
          <w:szCs w:val="24"/>
        </w:rPr>
        <w:t xml:space="preserve"> не</w:t>
      </w:r>
      <w:r w:rsidR="00E639B0">
        <w:rPr>
          <w:rFonts w:ascii="Times New Roman" w:hAnsi="Times New Roman"/>
          <w:sz w:val="24"/>
          <w:szCs w:val="24"/>
        </w:rPr>
        <w:t>го</w:t>
      </w:r>
      <w:r w:rsidR="004A41D7" w:rsidRPr="004A41D7">
        <w:rPr>
          <w:rFonts w:ascii="Times New Roman" w:hAnsi="Times New Roman"/>
          <w:sz w:val="24"/>
          <w:szCs w:val="24"/>
        </w:rPr>
        <w:t xml:space="preserve"> </w:t>
      </w:r>
      <w:r w:rsidR="008961BA">
        <w:rPr>
          <w:rFonts w:ascii="Times New Roman" w:hAnsi="Times New Roman"/>
          <w:sz w:val="24"/>
          <w:szCs w:val="24"/>
        </w:rPr>
        <w:t>до</w:t>
      </w:r>
      <w:r w:rsidR="004A41D7" w:rsidRPr="004A41D7">
        <w:rPr>
          <w:rFonts w:ascii="Times New Roman" w:hAnsi="Times New Roman"/>
          <w:sz w:val="24"/>
          <w:szCs w:val="24"/>
        </w:rPr>
        <w:t xml:space="preserve"> </w:t>
      </w:r>
      <w:r w:rsidR="008961BA" w:rsidRPr="004A41D7">
        <w:rPr>
          <w:rFonts w:ascii="Times New Roman" w:hAnsi="Times New Roman"/>
          <w:sz w:val="24"/>
          <w:szCs w:val="24"/>
        </w:rPr>
        <w:t>достижени</w:t>
      </w:r>
      <w:r w:rsidR="008961BA">
        <w:rPr>
          <w:rFonts w:ascii="Times New Roman" w:hAnsi="Times New Roman"/>
          <w:sz w:val="24"/>
          <w:szCs w:val="24"/>
        </w:rPr>
        <w:t>я</w:t>
      </w:r>
      <w:r w:rsidR="008961BA" w:rsidRPr="004A41D7">
        <w:rPr>
          <w:rFonts w:ascii="Times New Roman" w:hAnsi="Times New Roman"/>
          <w:sz w:val="24"/>
          <w:szCs w:val="24"/>
        </w:rPr>
        <w:t xml:space="preserve"> </w:t>
      </w:r>
      <w:r w:rsidR="004A41D7" w:rsidRPr="004A41D7">
        <w:rPr>
          <w:rFonts w:ascii="Times New Roman" w:hAnsi="Times New Roman"/>
          <w:sz w:val="24"/>
          <w:szCs w:val="24"/>
        </w:rPr>
        <w:t>распад</w:t>
      </w:r>
      <w:r w:rsidR="008961BA">
        <w:rPr>
          <w:rFonts w:ascii="Times New Roman" w:hAnsi="Times New Roman"/>
          <w:sz w:val="24"/>
          <w:szCs w:val="24"/>
        </w:rPr>
        <w:t>а</w:t>
      </w:r>
      <w:r w:rsidR="004A41D7" w:rsidRPr="004A41D7">
        <w:rPr>
          <w:rFonts w:ascii="Times New Roman" w:hAnsi="Times New Roman"/>
          <w:sz w:val="24"/>
          <w:szCs w:val="24"/>
        </w:rPr>
        <w:t xml:space="preserve"> металла на отдельные ионы (атомы) при</w:t>
      </w:r>
      <w:r w:rsidR="003C1286">
        <w:rPr>
          <w:rFonts w:ascii="Times New Roman" w:hAnsi="Times New Roman"/>
          <w:sz w:val="24"/>
          <w:szCs w:val="24"/>
        </w:rPr>
        <w:t xml:space="preserve"> создании</w:t>
      </w:r>
      <w:r w:rsidR="004A41D7" w:rsidRPr="004A41D7">
        <w:rPr>
          <w:rFonts w:ascii="Times New Roman" w:hAnsi="Times New Roman"/>
          <w:sz w:val="24"/>
          <w:szCs w:val="24"/>
        </w:rPr>
        <w:t xml:space="preserve"> некоторого критического значения плотности электронов в металле.</w:t>
      </w:r>
    </w:p>
    <w:p w:rsidR="004A41D7" w:rsidRPr="00AB31C6" w:rsidRDefault="004A41D7" w:rsidP="003D31A8">
      <w:pPr>
        <w:spacing w:line="240" w:lineRule="auto"/>
        <w:rPr>
          <w:rFonts w:ascii="Times New Roman" w:hAnsi="Times New Roman"/>
          <w:sz w:val="24"/>
          <w:szCs w:val="24"/>
        </w:rPr>
      </w:pPr>
    </w:p>
    <w:p w:rsidR="00861FC7" w:rsidRDefault="00861FC7" w:rsidP="005D48BE">
      <w:pPr>
        <w:spacing w:line="240" w:lineRule="auto"/>
        <w:jc w:val="center"/>
        <w:rPr>
          <w:rFonts w:ascii="Times New Roman" w:hAnsi="Times New Roman"/>
          <w:b/>
          <w:sz w:val="24"/>
          <w:szCs w:val="24"/>
        </w:rPr>
      </w:pPr>
      <w:r>
        <w:rPr>
          <w:rFonts w:ascii="Times New Roman" w:hAnsi="Times New Roman"/>
          <w:b/>
          <w:sz w:val="24"/>
          <w:szCs w:val="24"/>
        </w:rPr>
        <w:t>Литература.</w:t>
      </w:r>
    </w:p>
    <w:p w:rsidR="00861FC7" w:rsidRPr="004A41D7" w:rsidRDefault="00861FC7" w:rsidP="00753BD5">
      <w:pPr>
        <w:spacing w:line="240" w:lineRule="auto"/>
        <w:jc w:val="both"/>
        <w:rPr>
          <w:rFonts w:ascii="Times New Roman" w:hAnsi="Times New Roman"/>
          <w:b/>
          <w:sz w:val="24"/>
          <w:szCs w:val="24"/>
        </w:rPr>
      </w:pPr>
      <w:r w:rsidRPr="004A41D7">
        <w:rPr>
          <w:rFonts w:ascii="Times New Roman" w:hAnsi="Times New Roman"/>
          <w:sz w:val="24"/>
          <w:szCs w:val="24"/>
        </w:rPr>
        <w:t xml:space="preserve">1. Физическая энциклопедия т.5, Главный редактор </w:t>
      </w:r>
      <w:proofErr w:type="spellStart"/>
      <w:r w:rsidRPr="004A41D7">
        <w:rPr>
          <w:rFonts w:ascii="Times New Roman" w:hAnsi="Times New Roman"/>
          <w:sz w:val="24"/>
          <w:szCs w:val="24"/>
        </w:rPr>
        <w:t>А.М.Прохоров</w:t>
      </w:r>
      <w:proofErr w:type="spellEnd"/>
      <w:r w:rsidRPr="004A41D7">
        <w:rPr>
          <w:rFonts w:ascii="Times New Roman" w:hAnsi="Times New Roman"/>
          <w:sz w:val="24"/>
          <w:szCs w:val="24"/>
        </w:rPr>
        <w:t xml:space="preserve"> М, «Большая </w:t>
      </w:r>
      <w:r w:rsidR="002776D8" w:rsidRPr="004A41D7">
        <w:rPr>
          <w:rFonts w:ascii="Times New Roman" w:hAnsi="Times New Roman"/>
          <w:sz w:val="24"/>
          <w:szCs w:val="24"/>
        </w:rPr>
        <w:t>Российская энциклопедия</w:t>
      </w:r>
      <w:r w:rsidRPr="004A41D7">
        <w:rPr>
          <w:rFonts w:ascii="Times New Roman" w:hAnsi="Times New Roman"/>
          <w:sz w:val="24"/>
          <w:szCs w:val="24"/>
        </w:rPr>
        <w:t>», 1998.</w:t>
      </w:r>
    </w:p>
    <w:p w:rsidR="00861FC7" w:rsidRPr="005D48BE" w:rsidRDefault="00861FC7" w:rsidP="00753BD5">
      <w:pPr>
        <w:shd w:val="clear" w:color="auto" w:fill="FFFFFF"/>
        <w:spacing w:before="100" w:beforeAutospacing="1" w:after="24" w:line="240" w:lineRule="auto"/>
        <w:rPr>
          <w:rFonts w:ascii="Times New Roman" w:hAnsi="Times New Roman"/>
          <w:color w:val="222222"/>
          <w:sz w:val="24"/>
          <w:szCs w:val="24"/>
        </w:rPr>
      </w:pPr>
      <w:r w:rsidRPr="005D48BE">
        <w:rPr>
          <w:rFonts w:ascii="Times New Roman" w:hAnsi="Times New Roman"/>
          <w:iCs/>
          <w:color w:val="222222"/>
          <w:sz w:val="24"/>
          <w:szCs w:val="24"/>
        </w:rPr>
        <w:t xml:space="preserve">2. К. </w:t>
      </w:r>
      <w:proofErr w:type="spellStart"/>
      <w:r w:rsidRPr="005D48BE">
        <w:rPr>
          <w:rFonts w:ascii="Times New Roman" w:hAnsi="Times New Roman"/>
          <w:iCs/>
          <w:color w:val="222222"/>
          <w:sz w:val="24"/>
          <w:szCs w:val="24"/>
        </w:rPr>
        <w:t>Херинг</w:t>
      </w:r>
      <w:proofErr w:type="spellEnd"/>
      <w:r w:rsidRPr="005D48BE">
        <w:rPr>
          <w:rFonts w:ascii="Times New Roman" w:hAnsi="Times New Roman"/>
          <w:iCs/>
          <w:color w:val="222222"/>
          <w:sz w:val="24"/>
          <w:szCs w:val="24"/>
        </w:rPr>
        <w:t xml:space="preserve">, М. </w:t>
      </w:r>
      <w:proofErr w:type="spellStart"/>
      <w:r w:rsidRPr="005D48BE">
        <w:rPr>
          <w:rFonts w:ascii="Times New Roman" w:hAnsi="Times New Roman"/>
          <w:iCs/>
          <w:color w:val="222222"/>
          <w:sz w:val="24"/>
          <w:szCs w:val="24"/>
        </w:rPr>
        <w:t>Никольс</w:t>
      </w:r>
      <w:proofErr w:type="spellEnd"/>
      <w:r w:rsidRPr="005D48BE">
        <w:rPr>
          <w:rFonts w:ascii="Times New Roman" w:hAnsi="Times New Roman"/>
          <w:iCs/>
          <w:color w:val="222222"/>
          <w:sz w:val="24"/>
          <w:szCs w:val="24"/>
        </w:rPr>
        <w:t>.</w:t>
      </w:r>
      <w:r w:rsidRPr="005D48BE">
        <w:rPr>
          <w:rFonts w:ascii="Times New Roman" w:hAnsi="Times New Roman"/>
          <w:color w:val="222222"/>
          <w:sz w:val="24"/>
          <w:szCs w:val="24"/>
        </w:rPr>
        <w:t> Термоэлектронная эмиссия. — М.: Издательство инос</w:t>
      </w:r>
      <w:r>
        <w:rPr>
          <w:rFonts w:ascii="Times New Roman" w:hAnsi="Times New Roman"/>
          <w:color w:val="222222"/>
          <w:sz w:val="24"/>
          <w:szCs w:val="24"/>
        </w:rPr>
        <w:t>транной литературы, 1950.</w:t>
      </w:r>
    </w:p>
    <w:p w:rsidR="00861FC7" w:rsidRPr="00FB4ABF" w:rsidRDefault="00861FC7" w:rsidP="00FB4AB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3.Фоменко В. С., Эмиссионные с</w:t>
      </w:r>
      <w:r w:rsidRPr="00FB4ABF">
        <w:rPr>
          <w:rFonts w:ascii="Times New Roman" w:hAnsi="Times New Roman"/>
          <w:sz w:val="24"/>
          <w:szCs w:val="24"/>
        </w:rPr>
        <w:t xml:space="preserve">войства материалов, 4 изд., К., 1981; </w:t>
      </w:r>
    </w:p>
    <w:p w:rsidR="00861FC7" w:rsidRPr="00FB4ABF" w:rsidRDefault="00861FC7" w:rsidP="00FB4AB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4. </w:t>
      </w:r>
      <w:r w:rsidRPr="00FB4ABF">
        <w:rPr>
          <w:rFonts w:ascii="Times New Roman" w:hAnsi="Times New Roman"/>
          <w:sz w:val="24"/>
          <w:szCs w:val="24"/>
        </w:rPr>
        <w:t xml:space="preserve">Добрецов Л. H., </w:t>
      </w:r>
      <w:proofErr w:type="spellStart"/>
      <w:r w:rsidRPr="00FB4ABF">
        <w:rPr>
          <w:rFonts w:ascii="Times New Roman" w:hAnsi="Times New Roman"/>
          <w:sz w:val="24"/>
          <w:szCs w:val="24"/>
        </w:rPr>
        <w:t>Гомоюнова</w:t>
      </w:r>
      <w:proofErr w:type="spellEnd"/>
      <w:r w:rsidRPr="00FB4ABF">
        <w:rPr>
          <w:rFonts w:ascii="Times New Roman" w:hAnsi="Times New Roman"/>
          <w:sz w:val="24"/>
          <w:szCs w:val="24"/>
        </w:rPr>
        <w:t xml:space="preserve"> M. В., Эмиссионная электроника, M., 1966; </w:t>
      </w:r>
    </w:p>
    <w:p w:rsidR="00861FC7" w:rsidRPr="00FB4ABF" w:rsidRDefault="00861FC7" w:rsidP="00FB4AB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5. </w:t>
      </w:r>
      <w:r w:rsidRPr="00FB4ABF">
        <w:rPr>
          <w:rFonts w:ascii="Times New Roman" w:hAnsi="Times New Roman"/>
          <w:sz w:val="24"/>
          <w:szCs w:val="24"/>
        </w:rPr>
        <w:t xml:space="preserve">Термоэлектронные катоды, M.- Л., 1966. </w:t>
      </w:r>
    </w:p>
    <w:p w:rsidR="00861FC7" w:rsidRPr="005D48BE" w:rsidRDefault="00861FC7" w:rsidP="005D48BE">
      <w:pPr>
        <w:rPr>
          <w:rFonts w:ascii="Times New Roman" w:hAnsi="Times New Roman"/>
          <w:sz w:val="24"/>
          <w:szCs w:val="24"/>
        </w:rPr>
      </w:pPr>
    </w:p>
    <w:sectPr w:rsidR="00861FC7" w:rsidRPr="005D48BE" w:rsidSect="007C1BE9">
      <w:footerReference w:type="even" r:id="rId56"/>
      <w:foot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F8A" w:rsidRDefault="00B33F8A">
      <w:r>
        <w:separator/>
      </w:r>
    </w:p>
  </w:endnote>
  <w:endnote w:type="continuationSeparator" w:id="0">
    <w:p w:rsidR="00B33F8A" w:rsidRDefault="00B3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FC7" w:rsidRDefault="00861FC7" w:rsidP="000447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61FC7" w:rsidRDefault="00861F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FC7" w:rsidRDefault="00861FC7" w:rsidP="000447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861FC7" w:rsidRDefault="00861F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F8A" w:rsidRDefault="00B33F8A">
      <w:r>
        <w:separator/>
      </w:r>
    </w:p>
  </w:footnote>
  <w:footnote w:type="continuationSeparator" w:id="0">
    <w:p w:rsidR="00B33F8A" w:rsidRDefault="00B33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76A"/>
    <w:multiLevelType w:val="multilevel"/>
    <w:tmpl w:val="4F18A6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8770F23"/>
    <w:multiLevelType w:val="hybridMultilevel"/>
    <w:tmpl w:val="9832497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7266E9"/>
    <w:multiLevelType w:val="hybridMultilevel"/>
    <w:tmpl w:val="3C86537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ADD4434"/>
    <w:multiLevelType w:val="multilevel"/>
    <w:tmpl w:val="F2FAE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19"/>
    <w:rsid w:val="00033869"/>
    <w:rsid w:val="000447D8"/>
    <w:rsid w:val="00066481"/>
    <w:rsid w:val="00072881"/>
    <w:rsid w:val="00091965"/>
    <w:rsid w:val="00094D65"/>
    <w:rsid w:val="000B1514"/>
    <w:rsid w:val="000B1BAA"/>
    <w:rsid w:val="000C1415"/>
    <w:rsid w:val="000E2AAA"/>
    <w:rsid w:val="000F2994"/>
    <w:rsid w:val="001201C9"/>
    <w:rsid w:val="001234C4"/>
    <w:rsid w:val="0013459B"/>
    <w:rsid w:val="001442C1"/>
    <w:rsid w:val="00172381"/>
    <w:rsid w:val="00174E39"/>
    <w:rsid w:val="001A5B11"/>
    <w:rsid w:val="001B3ECA"/>
    <w:rsid w:val="001D4BB8"/>
    <w:rsid w:val="00216950"/>
    <w:rsid w:val="00242F73"/>
    <w:rsid w:val="00261AEB"/>
    <w:rsid w:val="00275051"/>
    <w:rsid w:val="002763B3"/>
    <w:rsid w:val="002776D8"/>
    <w:rsid w:val="002843E8"/>
    <w:rsid w:val="002B5760"/>
    <w:rsid w:val="002C47ED"/>
    <w:rsid w:val="002C4B4E"/>
    <w:rsid w:val="002C7AA6"/>
    <w:rsid w:val="002E0203"/>
    <w:rsid w:val="002F7B86"/>
    <w:rsid w:val="00314198"/>
    <w:rsid w:val="00331091"/>
    <w:rsid w:val="00354414"/>
    <w:rsid w:val="00360E28"/>
    <w:rsid w:val="00362A29"/>
    <w:rsid w:val="00364845"/>
    <w:rsid w:val="00384A4F"/>
    <w:rsid w:val="0039234C"/>
    <w:rsid w:val="003A7A19"/>
    <w:rsid w:val="003B51F3"/>
    <w:rsid w:val="003B5FA1"/>
    <w:rsid w:val="003C1286"/>
    <w:rsid w:val="003C30C8"/>
    <w:rsid w:val="003D31A8"/>
    <w:rsid w:val="003E647A"/>
    <w:rsid w:val="003F140A"/>
    <w:rsid w:val="00401EAB"/>
    <w:rsid w:val="00407C00"/>
    <w:rsid w:val="00414688"/>
    <w:rsid w:val="00415288"/>
    <w:rsid w:val="00420746"/>
    <w:rsid w:val="00425836"/>
    <w:rsid w:val="0043528D"/>
    <w:rsid w:val="004418D3"/>
    <w:rsid w:val="004749AD"/>
    <w:rsid w:val="004A41D7"/>
    <w:rsid w:val="004B32FD"/>
    <w:rsid w:val="004C2F39"/>
    <w:rsid w:val="004E5D0F"/>
    <w:rsid w:val="00510462"/>
    <w:rsid w:val="00513634"/>
    <w:rsid w:val="00521EB0"/>
    <w:rsid w:val="0054460E"/>
    <w:rsid w:val="005726EC"/>
    <w:rsid w:val="00580031"/>
    <w:rsid w:val="00583941"/>
    <w:rsid w:val="005C0045"/>
    <w:rsid w:val="005D48BE"/>
    <w:rsid w:val="0060688A"/>
    <w:rsid w:val="006666C4"/>
    <w:rsid w:val="00692454"/>
    <w:rsid w:val="006965DE"/>
    <w:rsid w:val="006D78B9"/>
    <w:rsid w:val="006E5DB5"/>
    <w:rsid w:val="006F271E"/>
    <w:rsid w:val="00700864"/>
    <w:rsid w:val="007030F3"/>
    <w:rsid w:val="00704C2B"/>
    <w:rsid w:val="00714A1D"/>
    <w:rsid w:val="00720032"/>
    <w:rsid w:val="00753BD5"/>
    <w:rsid w:val="00760BA0"/>
    <w:rsid w:val="007637B3"/>
    <w:rsid w:val="00794699"/>
    <w:rsid w:val="007A2B9A"/>
    <w:rsid w:val="007A41EB"/>
    <w:rsid w:val="007C1BE9"/>
    <w:rsid w:val="007D1419"/>
    <w:rsid w:val="007D2719"/>
    <w:rsid w:val="007F178C"/>
    <w:rsid w:val="007F658A"/>
    <w:rsid w:val="007F6E4C"/>
    <w:rsid w:val="007F7CC5"/>
    <w:rsid w:val="0081298A"/>
    <w:rsid w:val="00825EB6"/>
    <w:rsid w:val="00844EC5"/>
    <w:rsid w:val="0085091E"/>
    <w:rsid w:val="008523D5"/>
    <w:rsid w:val="00861FC7"/>
    <w:rsid w:val="00865617"/>
    <w:rsid w:val="0087560F"/>
    <w:rsid w:val="00876186"/>
    <w:rsid w:val="00891817"/>
    <w:rsid w:val="008961BA"/>
    <w:rsid w:val="008964BA"/>
    <w:rsid w:val="008A196F"/>
    <w:rsid w:val="00903A29"/>
    <w:rsid w:val="00942FC5"/>
    <w:rsid w:val="00952B92"/>
    <w:rsid w:val="009533FE"/>
    <w:rsid w:val="00962B63"/>
    <w:rsid w:val="0096733D"/>
    <w:rsid w:val="00971E7B"/>
    <w:rsid w:val="00977419"/>
    <w:rsid w:val="00995451"/>
    <w:rsid w:val="009A28FE"/>
    <w:rsid w:val="009B1C87"/>
    <w:rsid w:val="009C49B0"/>
    <w:rsid w:val="009E6743"/>
    <w:rsid w:val="009F4ABF"/>
    <w:rsid w:val="009F5A15"/>
    <w:rsid w:val="00A01CC6"/>
    <w:rsid w:val="00A17A84"/>
    <w:rsid w:val="00A37DAB"/>
    <w:rsid w:val="00A534EC"/>
    <w:rsid w:val="00A76980"/>
    <w:rsid w:val="00A8609F"/>
    <w:rsid w:val="00A936EF"/>
    <w:rsid w:val="00A940D3"/>
    <w:rsid w:val="00A97BD5"/>
    <w:rsid w:val="00AB31C6"/>
    <w:rsid w:val="00AC19D9"/>
    <w:rsid w:val="00AF1148"/>
    <w:rsid w:val="00B04A58"/>
    <w:rsid w:val="00B04BB2"/>
    <w:rsid w:val="00B1080F"/>
    <w:rsid w:val="00B13549"/>
    <w:rsid w:val="00B218C2"/>
    <w:rsid w:val="00B31AFE"/>
    <w:rsid w:val="00B33F8A"/>
    <w:rsid w:val="00B51A31"/>
    <w:rsid w:val="00B8459A"/>
    <w:rsid w:val="00B87EE6"/>
    <w:rsid w:val="00BB52F8"/>
    <w:rsid w:val="00BD32F5"/>
    <w:rsid w:val="00BF4412"/>
    <w:rsid w:val="00C1390A"/>
    <w:rsid w:val="00C14221"/>
    <w:rsid w:val="00C20DA5"/>
    <w:rsid w:val="00C21DA9"/>
    <w:rsid w:val="00C26AB3"/>
    <w:rsid w:val="00C512F8"/>
    <w:rsid w:val="00C54AD3"/>
    <w:rsid w:val="00C63EB8"/>
    <w:rsid w:val="00C90C43"/>
    <w:rsid w:val="00CA297B"/>
    <w:rsid w:val="00CE5834"/>
    <w:rsid w:val="00CF2F11"/>
    <w:rsid w:val="00D028C1"/>
    <w:rsid w:val="00D2308A"/>
    <w:rsid w:val="00D30943"/>
    <w:rsid w:val="00D65D29"/>
    <w:rsid w:val="00D76263"/>
    <w:rsid w:val="00D84C05"/>
    <w:rsid w:val="00DB4DCD"/>
    <w:rsid w:val="00DB6A70"/>
    <w:rsid w:val="00DD5010"/>
    <w:rsid w:val="00DF23E0"/>
    <w:rsid w:val="00E03781"/>
    <w:rsid w:val="00E07EE2"/>
    <w:rsid w:val="00E16D0B"/>
    <w:rsid w:val="00E602A8"/>
    <w:rsid w:val="00E639B0"/>
    <w:rsid w:val="00E9088B"/>
    <w:rsid w:val="00E909B2"/>
    <w:rsid w:val="00E90C1B"/>
    <w:rsid w:val="00EB431B"/>
    <w:rsid w:val="00EB6644"/>
    <w:rsid w:val="00EC5A56"/>
    <w:rsid w:val="00F35EC8"/>
    <w:rsid w:val="00F364D9"/>
    <w:rsid w:val="00F447F7"/>
    <w:rsid w:val="00F51ADC"/>
    <w:rsid w:val="00F52A57"/>
    <w:rsid w:val="00F554B4"/>
    <w:rsid w:val="00F600A5"/>
    <w:rsid w:val="00F64FDB"/>
    <w:rsid w:val="00F84665"/>
    <w:rsid w:val="00F9473A"/>
    <w:rsid w:val="00FA0A9D"/>
    <w:rsid w:val="00FB0AE1"/>
    <w:rsid w:val="00FB4ABF"/>
    <w:rsid w:val="00FB6836"/>
    <w:rsid w:val="00FB6B35"/>
    <w:rsid w:val="00FC6049"/>
    <w:rsid w:val="00FD4B61"/>
    <w:rsid w:val="00FE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2EA94A-1781-481B-989E-9832C1C4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B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5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E5834"/>
    <w:rPr>
      <w:rFonts w:ascii="Tahoma" w:hAnsi="Tahoma" w:cs="Tahoma"/>
      <w:sz w:val="16"/>
      <w:szCs w:val="16"/>
    </w:rPr>
  </w:style>
  <w:style w:type="paragraph" w:styleId="a5">
    <w:name w:val="caption"/>
    <w:basedOn w:val="a"/>
    <w:next w:val="a"/>
    <w:uiPriority w:val="99"/>
    <w:qFormat/>
    <w:rsid w:val="004B32FD"/>
    <w:pPr>
      <w:spacing w:line="240" w:lineRule="auto"/>
    </w:pPr>
    <w:rPr>
      <w:b/>
      <w:bCs/>
      <w:color w:val="4F81BD"/>
      <w:sz w:val="18"/>
      <w:szCs w:val="18"/>
    </w:rPr>
  </w:style>
  <w:style w:type="table" w:styleId="a6">
    <w:name w:val="Table Grid"/>
    <w:basedOn w:val="a1"/>
    <w:uiPriority w:val="99"/>
    <w:rsid w:val="0097741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uiPriority w:val="99"/>
    <w:qFormat/>
    <w:rsid w:val="006F271E"/>
  </w:style>
  <w:style w:type="paragraph" w:styleId="a8">
    <w:name w:val="footer"/>
    <w:basedOn w:val="a"/>
    <w:link w:val="a9"/>
    <w:uiPriority w:val="99"/>
    <w:rsid w:val="00275051"/>
    <w:pPr>
      <w:tabs>
        <w:tab w:val="center" w:pos="4677"/>
        <w:tab w:val="right" w:pos="9355"/>
      </w:tabs>
    </w:pPr>
  </w:style>
  <w:style w:type="character" w:customStyle="1" w:styleId="a9">
    <w:name w:val="Нижний колонтитул Знак"/>
    <w:basedOn w:val="a0"/>
    <w:link w:val="a8"/>
    <w:uiPriority w:val="99"/>
    <w:semiHidden/>
    <w:locked/>
    <w:rsid w:val="002E0203"/>
    <w:rPr>
      <w:rFonts w:cs="Times New Roman"/>
    </w:rPr>
  </w:style>
  <w:style w:type="character" w:styleId="aa">
    <w:name w:val="page number"/>
    <w:basedOn w:val="a0"/>
    <w:uiPriority w:val="99"/>
    <w:rsid w:val="002750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973673">
      <w:marLeft w:val="0"/>
      <w:marRight w:val="0"/>
      <w:marTop w:val="0"/>
      <w:marBottom w:val="0"/>
      <w:divBdr>
        <w:top w:val="none" w:sz="0" w:space="0" w:color="auto"/>
        <w:left w:val="none" w:sz="0" w:space="0" w:color="auto"/>
        <w:bottom w:val="none" w:sz="0" w:space="0" w:color="auto"/>
        <w:right w:val="none" w:sz="0" w:space="0" w:color="auto"/>
      </w:divBdr>
    </w:div>
    <w:div w:id="1934973674">
      <w:marLeft w:val="0"/>
      <w:marRight w:val="0"/>
      <w:marTop w:val="0"/>
      <w:marBottom w:val="0"/>
      <w:divBdr>
        <w:top w:val="none" w:sz="0" w:space="0" w:color="auto"/>
        <w:left w:val="none" w:sz="0" w:space="0" w:color="auto"/>
        <w:bottom w:val="none" w:sz="0" w:space="0" w:color="auto"/>
        <w:right w:val="none" w:sz="0" w:space="0" w:color="auto"/>
      </w:divBdr>
    </w:div>
    <w:div w:id="1934973675">
      <w:marLeft w:val="0"/>
      <w:marRight w:val="0"/>
      <w:marTop w:val="0"/>
      <w:marBottom w:val="0"/>
      <w:divBdr>
        <w:top w:val="none" w:sz="0" w:space="0" w:color="auto"/>
        <w:left w:val="none" w:sz="0" w:space="0" w:color="auto"/>
        <w:bottom w:val="none" w:sz="0" w:space="0" w:color="auto"/>
        <w:right w:val="none" w:sz="0" w:space="0" w:color="auto"/>
      </w:divBdr>
    </w:div>
    <w:div w:id="1934973676">
      <w:marLeft w:val="0"/>
      <w:marRight w:val="0"/>
      <w:marTop w:val="0"/>
      <w:marBottom w:val="0"/>
      <w:divBdr>
        <w:top w:val="none" w:sz="0" w:space="0" w:color="auto"/>
        <w:left w:val="none" w:sz="0" w:space="0" w:color="auto"/>
        <w:bottom w:val="none" w:sz="0" w:space="0" w:color="auto"/>
        <w:right w:val="none" w:sz="0" w:space="0" w:color="auto"/>
      </w:divBdr>
    </w:div>
    <w:div w:id="1934973677">
      <w:marLeft w:val="0"/>
      <w:marRight w:val="0"/>
      <w:marTop w:val="0"/>
      <w:marBottom w:val="0"/>
      <w:divBdr>
        <w:top w:val="none" w:sz="0" w:space="0" w:color="auto"/>
        <w:left w:val="none" w:sz="0" w:space="0" w:color="auto"/>
        <w:bottom w:val="none" w:sz="0" w:space="0" w:color="auto"/>
        <w:right w:val="none" w:sz="0" w:space="0" w:color="auto"/>
      </w:divBdr>
    </w:div>
    <w:div w:id="1934973678">
      <w:marLeft w:val="0"/>
      <w:marRight w:val="0"/>
      <w:marTop w:val="0"/>
      <w:marBottom w:val="0"/>
      <w:divBdr>
        <w:top w:val="none" w:sz="0" w:space="0" w:color="auto"/>
        <w:left w:val="none" w:sz="0" w:space="0" w:color="auto"/>
        <w:bottom w:val="none" w:sz="0" w:space="0" w:color="auto"/>
        <w:right w:val="none" w:sz="0" w:space="0" w:color="auto"/>
      </w:divBdr>
    </w:div>
    <w:div w:id="1934973679">
      <w:marLeft w:val="0"/>
      <w:marRight w:val="0"/>
      <w:marTop w:val="0"/>
      <w:marBottom w:val="0"/>
      <w:divBdr>
        <w:top w:val="none" w:sz="0" w:space="0" w:color="auto"/>
        <w:left w:val="none" w:sz="0" w:space="0" w:color="auto"/>
        <w:bottom w:val="none" w:sz="0" w:space="0" w:color="auto"/>
        <w:right w:val="none" w:sz="0" w:space="0" w:color="auto"/>
      </w:divBdr>
    </w:div>
    <w:div w:id="1934973680">
      <w:marLeft w:val="0"/>
      <w:marRight w:val="0"/>
      <w:marTop w:val="0"/>
      <w:marBottom w:val="0"/>
      <w:divBdr>
        <w:top w:val="none" w:sz="0" w:space="0" w:color="auto"/>
        <w:left w:val="none" w:sz="0" w:space="0" w:color="auto"/>
        <w:bottom w:val="none" w:sz="0" w:space="0" w:color="auto"/>
        <w:right w:val="none" w:sz="0" w:space="0" w:color="auto"/>
      </w:divBdr>
    </w:div>
    <w:div w:id="1934973681">
      <w:marLeft w:val="0"/>
      <w:marRight w:val="0"/>
      <w:marTop w:val="0"/>
      <w:marBottom w:val="0"/>
      <w:divBdr>
        <w:top w:val="none" w:sz="0" w:space="0" w:color="auto"/>
        <w:left w:val="none" w:sz="0" w:space="0" w:color="auto"/>
        <w:bottom w:val="none" w:sz="0" w:space="0" w:color="auto"/>
        <w:right w:val="none" w:sz="0" w:space="0" w:color="auto"/>
      </w:divBdr>
    </w:div>
    <w:div w:id="1934973682">
      <w:marLeft w:val="0"/>
      <w:marRight w:val="0"/>
      <w:marTop w:val="0"/>
      <w:marBottom w:val="0"/>
      <w:divBdr>
        <w:top w:val="none" w:sz="0" w:space="0" w:color="auto"/>
        <w:left w:val="none" w:sz="0" w:space="0" w:color="auto"/>
        <w:bottom w:val="none" w:sz="0" w:space="0" w:color="auto"/>
        <w:right w:val="none" w:sz="0" w:space="0" w:color="auto"/>
      </w:divBdr>
      <w:divsChild>
        <w:div w:id="1934973683">
          <w:marLeft w:val="0"/>
          <w:marRight w:val="0"/>
          <w:marTop w:val="0"/>
          <w:marBottom w:val="0"/>
          <w:divBdr>
            <w:top w:val="none" w:sz="0" w:space="0" w:color="auto"/>
            <w:left w:val="none" w:sz="0" w:space="0" w:color="auto"/>
            <w:bottom w:val="none" w:sz="0" w:space="0" w:color="auto"/>
            <w:right w:val="none" w:sz="0" w:space="0" w:color="auto"/>
          </w:divBdr>
          <w:divsChild>
            <w:div w:id="1934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3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8.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aibank.local</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Лев Николаевич Линник</cp:lastModifiedBy>
  <cp:revision>18</cp:revision>
  <cp:lastPrinted>2018-08-09T10:46:00Z</cp:lastPrinted>
  <dcterms:created xsi:type="dcterms:W3CDTF">2018-10-30T09:24:00Z</dcterms:created>
  <dcterms:modified xsi:type="dcterms:W3CDTF">2018-10-30T14:45:00Z</dcterms:modified>
</cp:coreProperties>
</file>